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750E0CFA"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00895099">
        <w:rPr>
          <w:rFonts w:ascii="Calibri" w:hAnsi="Calibri" w:cs="Calibri"/>
          <w:i/>
          <w:iCs/>
          <w:sz w:val="20"/>
        </w:rPr>
        <w:t>_</w:t>
      </w:r>
      <w:r w:rsidR="00FE46CE">
        <w:rPr>
          <w:rFonts w:ascii="Calibri" w:hAnsi="Calibri" w:cs="Calibri"/>
          <w:i/>
          <w:iCs/>
          <w:sz w:val="20"/>
        </w:rPr>
        <w:t>5</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06C2510" w14:textId="77777777" w:rsidR="00653D63" w:rsidRDefault="00653D63" w:rsidP="00653D63">
      <w:pPr>
        <w:jc w:val="center"/>
        <w:rPr>
          <w:rFonts w:ascii="Calibri" w:hAnsi="Calibri" w:cs="Calibri"/>
          <w:b/>
          <w:sz w:val="28"/>
          <w:szCs w:val="28"/>
        </w:rPr>
      </w:pPr>
      <w:r w:rsidRPr="00653D63">
        <w:rPr>
          <w:rFonts w:ascii="Calibri" w:hAnsi="Calibri" w:cs="Calibri"/>
          <w:b/>
          <w:sz w:val="28"/>
          <w:szCs w:val="28"/>
        </w:rPr>
        <w:t>Oro kokybės tyrimo stočių įrangos pirkimas</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62D4F823" w14:textId="31166B36" w:rsidR="00653D63" w:rsidRPr="009C2DD5" w:rsidRDefault="00653D63" w:rsidP="00653D63">
      <w:pPr>
        <w:jc w:val="center"/>
        <w:rPr>
          <w:rFonts w:ascii="Calibri" w:hAnsi="Calibri" w:cs="Calibri"/>
          <w:b/>
          <w:bCs/>
          <w:i/>
          <w:iCs/>
          <w:color w:val="2E74B5" w:themeColor="accent1" w:themeShade="BF"/>
          <w:szCs w:val="24"/>
          <w:u w:val="single"/>
        </w:rPr>
      </w:pPr>
      <w:r>
        <w:rPr>
          <w:rFonts w:ascii="Calibri" w:hAnsi="Calibri" w:cs="Calibri"/>
          <w:b/>
          <w:bCs/>
          <w:i/>
          <w:iCs/>
          <w:color w:val="2E74B5" w:themeColor="accent1" w:themeShade="BF"/>
          <w:szCs w:val="24"/>
          <w:u w:val="single"/>
        </w:rPr>
        <w:t>(</w:t>
      </w:r>
      <w:r w:rsidR="00FE46CE">
        <w:rPr>
          <w:rFonts w:ascii="Calibri" w:hAnsi="Calibri" w:cs="Calibri"/>
          <w:b/>
          <w:bCs/>
          <w:i/>
          <w:iCs/>
          <w:color w:val="2E74B5" w:themeColor="accent1" w:themeShade="BF"/>
          <w:szCs w:val="24"/>
          <w:u w:val="single"/>
        </w:rPr>
        <w:t>5</w:t>
      </w:r>
      <w:r>
        <w:rPr>
          <w:rFonts w:ascii="Calibri" w:hAnsi="Calibri" w:cs="Calibri"/>
          <w:b/>
          <w:bCs/>
          <w:i/>
          <w:iCs/>
          <w:color w:val="2E74B5" w:themeColor="accent1" w:themeShade="BF"/>
          <w:szCs w:val="24"/>
          <w:u w:val="single"/>
        </w:rPr>
        <w:t xml:space="preserve"> pirkimo objekto dalis)</w:t>
      </w: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4CFBB33F" w:rsidR="00B767F3" w:rsidRPr="00980C99" w:rsidRDefault="00FE46CE" w:rsidP="00B74E1E">
            <w:pPr>
              <w:jc w:val="center"/>
              <w:rPr>
                <w:rFonts w:ascii="Calibri" w:hAnsi="Calibri" w:cs="Calibri"/>
                <w:kern w:val="2"/>
                <w:szCs w:val="24"/>
              </w:rPr>
            </w:pPr>
            <w:r w:rsidRPr="00FE46CE">
              <w:rPr>
                <w:b/>
                <w:bCs/>
                <w:color w:val="0070C0"/>
                <w:szCs w:val="24"/>
              </w:rPr>
              <w:t>Nauj</w:t>
            </w:r>
            <w:r>
              <w:rPr>
                <w:b/>
                <w:bCs/>
                <w:color w:val="0070C0"/>
                <w:szCs w:val="24"/>
              </w:rPr>
              <w:t>o</w:t>
            </w:r>
            <w:r w:rsidRPr="00FE46CE">
              <w:rPr>
                <w:b/>
                <w:bCs/>
                <w:color w:val="0070C0"/>
                <w:szCs w:val="24"/>
              </w:rPr>
              <w:t xml:space="preserve"> oro kokybės matavimo stoties paviljon</w:t>
            </w:r>
            <w:r>
              <w:rPr>
                <w:b/>
                <w:bCs/>
                <w:color w:val="0070C0"/>
                <w:szCs w:val="24"/>
              </w:rPr>
              <w:t>o 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7E5C6576">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7E5C6576">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3A97346" w:rsidR="00B767F3" w:rsidRPr="00FE46CE" w:rsidRDefault="00DD7479" w:rsidP="009C2DD5">
            <w:pPr>
              <w:jc w:val="both"/>
              <w:rPr>
                <w:rFonts w:ascii="Calibri" w:hAnsi="Calibri" w:cs="Calibri"/>
                <w:b/>
                <w:bCs/>
                <w:color w:val="007BB8"/>
                <w:kern w:val="2"/>
                <w:szCs w:val="24"/>
              </w:rPr>
            </w:pPr>
            <w:r w:rsidRPr="00FE46CE">
              <w:rPr>
                <w:rFonts w:ascii="Calibri" w:hAnsi="Calibri" w:cs="Calibri"/>
                <w:kern w:val="2"/>
                <w:szCs w:val="24"/>
              </w:rPr>
              <w:t xml:space="preserve">Tiekėjas įsipareigoja Sutartyje numatytomis sąlygomis </w:t>
            </w:r>
            <w:r w:rsidR="00194EFA" w:rsidRPr="00FE46CE">
              <w:rPr>
                <w:rFonts w:ascii="Calibri" w:hAnsi="Calibri" w:cs="Calibri"/>
                <w:kern w:val="2"/>
                <w:szCs w:val="24"/>
              </w:rPr>
              <w:t>pristatyti</w:t>
            </w:r>
            <w:r w:rsidR="00FE46CE" w:rsidRPr="00FE46CE">
              <w:rPr>
                <w:rFonts w:ascii="Calibri" w:hAnsi="Calibri" w:cs="Calibri"/>
                <w:kern w:val="2"/>
                <w:szCs w:val="24"/>
              </w:rPr>
              <w:t xml:space="preserve">, sumontuoti </w:t>
            </w:r>
            <w:r w:rsidR="00194EFA" w:rsidRPr="00FE46CE">
              <w:rPr>
                <w:rFonts w:ascii="Calibri" w:hAnsi="Calibri" w:cs="Calibri"/>
                <w:kern w:val="2"/>
                <w:szCs w:val="24"/>
              </w:rPr>
              <w:t xml:space="preserve">ir </w:t>
            </w:r>
            <w:r w:rsidRPr="00FE46CE">
              <w:rPr>
                <w:rFonts w:ascii="Calibri" w:hAnsi="Calibri" w:cs="Calibri"/>
                <w:kern w:val="2"/>
                <w:szCs w:val="24"/>
              </w:rPr>
              <w:t xml:space="preserve">perduoti Pirkėjui </w:t>
            </w:r>
            <w:r w:rsidR="00FE46CE" w:rsidRPr="00FE46CE">
              <w:rPr>
                <w:rFonts w:ascii="Calibri" w:hAnsi="Calibri" w:cs="Calibri"/>
                <w:b/>
                <w:bCs/>
                <w:color w:val="0070C0"/>
                <w:szCs w:val="24"/>
              </w:rPr>
              <w:t>Naują oro kokybės matavimo stoties paviljoną</w:t>
            </w:r>
            <w:r w:rsidR="00FE46CE" w:rsidRPr="00FE46CE">
              <w:rPr>
                <w:rFonts w:ascii="Calibri" w:hAnsi="Calibri" w:cs="Calibri"/>
                <w:b/>
                <w:bCs/>
                <w:color w:val="007BB8"/>
                <w:kern w:val="2"/>
                <w:szCs w:val="24"/>
              </w:rPr>
              <w:t xml:space="preserve"> </w:t>
            </w:r>
            <w:r w:rsidR="002F5206" w:rsidRPr="00FE46CE">
              <w:rPr>
                <w:rFonts w:ascii="Calibri" w:hAnsi="Calibri" w:cs="Calibri"/>
                <w:b/>
                <w:bCs/>
                <w:color w:val="007BB8"/>
                <w:kern w:val="2"/>
                <w:szCs w:val="24"/>
              </w:rPr>
              <w:t>(toliau – Prekės</w:t>
            </w:r>
            <w:r w:rsidR="00FE46CE" w:rsidRPr="00FE46CE">
              <w:rPr>
                <w:rFonts w:ascii="Calibri" w:hAnsi="Calibri" w:cs="Calibri"/>
                <w:b/>
                <w:bCs/>
                <w:color w:val="007BB8"/>
                <w:kern w:val="2"/>
                <w:szCs w:val="24"/>
              </w:rPr>
              <w:t>, paviljonas</w:t>
            </w:r>
            <w:r w:rsidR="002F5206" w:rsidRPr="00FE46CE">
              <w:rPr>
                <w:rFonts w:ascii="Calibri" w:hAnsi="Calibri" w:cs="Calibri"/>
                <w:b/>
                <w:bCs/>
                <w:color w:val="007BB8"/>
                <w:kern w:val="2"/>
                <w:szCs w:val="24"/>
              </w:rPr>
              <w:t>)</w:t>
            </w:r>
            <w:r w:rsidR="00FE46CE" w:rsidRPr="00FE46CE">
              <w:rPr>
                <w:rFonts w:ascii="Calibri" w:hAnsi="Calibri" w:cs="Calibri"/>
                <w:b/>
                <w:bCs/>
                <w:color w:val="007BB8"/>
                <w:kern w:val="2"/>
                <w:szCs w:val="24"/>
              </w:rPr>
              <w:t>.</w:t>
            </w:r>
          </w:p>
          <w:p w14:paraId="2D3DB378" w14:textId="77777777" w:rsidR="00FE46CE" w:rsidRPr="002F5206" w:rsidRDefault="00FE46CE" w:rsidP="009C2DD5">
            <w:pPr>
              <w:jc w:val="both"/>
              <w:rPr>
                <w:rFonts w:ascii="Calibri" w:hAnsi="Calibri" w:cs="Calibri"/>
                <w:color w:val="000000"/>
                <w:kern w:val="2"/>
                <w:szCs w:val="24"/>
              </w:rPr>
            </w:pPr>
          </w:p>
          <w:p w14:paraId="74009C55" w14:textId="2346B7B1"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 xml:space="preserve">Išsamus </w:t>
            </w:r>
            <w:r w:rsidR="002F5206">
              <w:rPr>
                <w:rFonts w:ascii="Calibri" w:hAnsi="Calibri" w:cs="Calibri"/>
                <w:color w:val="000000"/>
                <w:kern w:val="2"/>
                <w:szCs w:val="24"/>
              </w:rPr>
              <w:t>Prekių</w:t>
            </w:r>
            <w:r w:rsidRPr="00980C99">
              <w:rPr>
                <w:rFonts w:ascii="Calibri" w:hAnsi="Calibri" w:cs="Calibri"/>
                <w:color w:val="000000"/>
                <w:kern w:val="2"/>
                <w:szCs w:val="24"/>
              </w:rPr>
              <w:t xml:space="preserve"> aprašymas ir kiti reikalavimai </w:t>
            </w:r>
            <w:r w:rsidR="00B74E1E">
              <w:rPr>
                <w:rFonts w:ascii="Calibri" w:hAnsi="Calibri" w:cs="Calibri"/>
                <w:color w:val="000000"/>
                <w:kern w:val="2"/>
                <w:szCs w:val="24"/>
              </w:rPr>
              <w:t>perkam</w:t>
            </w:r>
            <w:r w:rsidR="002F5206">
              <w:rPr>
                <w:rFonts w:ascii="Calibri" w:hAnsi="Calibri" w:cs="Calibri"/>
                <w:color w:val="000000"/>
                <w:kern w:val="2"/>
                <w:szCs w:val="24"/>
              </w:rPr>
              <w:t>oms</w:t>
            </w:r>
            <w:r w:rsidR="00B74E1E">
              <w:rPr>
                <w:rFonts w:ascii="Calibri" w:hAnsi="Calibri" w:cs="Calibri"/>
                <w:color w:val="000000"/>
                <w:kern w:val="2"/>
                <w:szCs w:val="24"/>
              </w:rPr>
              <w:t xml:space="preserve"> </w:t>
            </w:r>
            <w:r w:rsidR="002F5206">
              <w:rPr>
                <w:rFonts w:ascii="Calibri" w:hAnsi="Calibri" w:cs="Calibri"/>
                <w:color w:val="000000"/>
                <w:kern w:val="2"/>
                <w:szCs w:val="24"/>
              </w:rPr>
              <w:t>Prekėms</w:t>
            </w:r>
            <w:r w:rsidRPr="00980C99">
              <w:rPr>
                <w:rFonts w:ascii="Calibri" w:hAnsi="Calibri" w:cs="Calibri"/>
                <w:color w:val="000000"/>
                <w:kern w:val="2"/>
                <w:szCs w:val="24"/>
              </w:rPr>
              <w:t xml:space="preserve"> </w:t>
            </w:r>
            <w:r w:rsidR="00B74E1E">
              <w:rPr>
                <w:rFonts w:ascii="Calibri" w:hAnsi="Calibri" w:cs="Calibri"/>
                <w:color w:val="000000"/>
                <w:kern w:val="2"/>
                <w:szCs w:val="24"/>
              </w:rPr>
              <w:t>nurodyti</w:t>
            </w:r>
            <w:r w:rsidRPr="00980C99">
              <w:rPr>
                <w:rFonts w:ascii="Calibri" w:hAnsi="Calibri" w:cs="Calibri"/>
                <w:color w:val="000000"/>
                <w:kern w:val="2"/>
                <w:szCs w:val="24"/>
              </w:rPr>
              <w:t xml:space="preserve">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p>
        </w:tc>
      </w:tr>
      <w:tr w:rsidR="00B767F3" w:rsidRPr="00980C99" w14:paraId="583E85D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5A4A4169" w:rsidR="00980C99" w:rsidRDefault="00535CE8" w:rsidP="00F04254">
            <w:pPr>
              <w:jc w:val="both"/>
              <w:rPr>
                <w:rFonts w:ascii="Calibri" w:hAnsi="Calibri" w:cs="Calibri"/>
                <w:bCs/>
                <w:szCs w:val="24"/>
              </w:rPr>
            </w:pPr>
            <w:bookmarkStart w:id="1" w:name="_Hlk195696359"/>
            <w:r>
              <w:rPr>
                <w:rFonts w:ascii="Calibri" w:hAnsi="Calibri" w:cs="Calibri"/>
                <w:bCs/>
                <w:szCs w:val="24"/>
              </w:rPr>
              <w:t>Oro kokybės tyrim</w:t>
            </w:r>
            <w:r w:rsidR="00B84695">
              <w:rPr>
                <w:rFonts w:ascii="Calibri" w:hAnsi="Calibri" w:cs="Calibri"/>
                <w:bCs/>
                <w:szCs w:val="24"/>
              </w:rPr>
              <w:t>o</w:t>
            </w:r>
            <w:r w:rsidR="00F04254" w:rsidRPr="00F04254">
              <w:rPr>
                <w:rFonts w:ascii="Calibri" w:hAnsi="Calibri" w:cs="Calibri"/>
                <w:bCs/>
                <w:szCs w:val="24"/>
              </w:rPr>
              <w:t xml:space="preserve"> </w:t>
            </w:r>
            <w:r>
              <w:rPr>
                <w:rFonts w:ascii="Calibri" w:hAnsi="Calibri" w:cs="Calibri"/>
                <w:bCs/>
                <w:szCs w:val="24"/>
              </w:rPr>
              <w:t xml:space="preserve">stočių </w:t>
            </w:r>
            <w:r w:rsidR="00F04254" w:rsidRPr="00F04254">
              <w:rPr>
                <w:rFonts w:ascii="Calibri" w:hAnsi="Calibri" w:cs="Calibri"/>
                <w:bCs/>
                <w:szCs w:val="24"/>
              </w:rPr>
              <w:t>įrangos pirkimas</w:t>
            </w:r>
            <w:bookmarkEnd w:id="1"/>
          </w:p>
          <w:p w14:paraId="4E02BFBA" w14:textId="3B75887C" w:rsidR="00653D63" w:rsidRPr="00653D63" w:rsidRDefault="00FE46CE" w:rsidP="00F04254">
            <w:pPr>
              <w:jc w:val="both"/>
              <w:rPr>
                <w:rFonts w:ascii="Calibri" w:hAnsi="Calibri" w:cs="Calibri"/>
                <w:szCs w:val="24"/>
              </w:rPr>
            </w:pPr>
            <w:r>
              <w:rPr>
                <w:rFonts w:ascii="Calibri" w:hAnsi="Calibri" w:cs="Calibri"/>
                <w:i/>
                <w:iCs/>
                <w:szCs w:val="24"/>
                <w:u w:val="single"/>
              </w:rPr>
              <w:t>5</w:t>
            </w:r>
            <w:r w:rsidR="00653D63" w:rsidRPr="00653D63">
              <w:rPr>
                <w:rFonts w:ascii="Calibri" w:hAnsi="Calibri" w:cs="Calibri"/>
                <w:i/>
                <w:iCs/>
                <w:szCs w:val="24"/>
                <w:u w:val="single"/>
              </w:rPr>
              <w:t xml:space="preserve"> pirkimo objekto dalis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AF113E5" w:rsidR="00B767F3" w:rsidRPr="00980C99" w:rsidRDefault="00980C99" w:rsidP="7E5C6576">
            <w:pPr>
              <w:jc w:val="both"/>
              <w:rPr>
                <w:rFonts w:ascii="Calibri" w:hAnsi="Calibri" w:cs="Calibri"/>
                <w:kern w:val="2"/>
              </w:rPr>
            </w:pPr>
            <w:bookmarkStart w:id="3" w:name="_Hlk207120850"/>
            <w:r w:rsidRPr="7E5C6576">
              <w:rPr>
                <w:rFonts w:asciiTheme="minorHAnsi" w:hAnsiTheme="minorHAnsi" w:cstheme="minorBidi"/>
                <w:kern w:val="2"/>
              </w:rPr>
              <w:t>Europos Sąjungos lėšomis finansuojam</w:t>
            </w:r>
            <w:r w:rsidR="000E5AA5" w:rsidRPr="7E5C6576">
              <w:rPr>
                <w:rFonts w:asciiTheme="minorHAnsi" w:hAnsiTheme="minorHAnsi" w:cstheme="minorBidi"/>
                <w:kern w:val="2"/>
              </w:rPr>
              <w:t>as</w:t>
            </w:r>
            <w:r w:rsidRPr="7E5C6576">
              <w:rPr>
                <w:rFonts w:asciiTheme="minorHAnsi" w:hAnsiTheme="minorHAnsi" w:cstheme="minorBidi"/>
                <w:kern w:val="2"/>
              </w:rPr>
              <w:t xml:space="preserve"> projekt</w:t>
            </w:r>
            <w:r w:rsidR="000E5AA5" w:rsidRPr="7E5C6576">
              <w:rPr>
                <w:rFonts w:asciiTheme="minorHAnsi" w:hAnsiTheme="minorHAnsi" w:cstheme="minorBidi"/>
                <w:kern w:val="2"/>
              </w:rPr>
              <w:t>as</w:t>
            </w:r>
            <w:r w:rsidRPr="7E5C6576">
              <w:rPr>
                <w:rFonts w:asciiTheme="minorHAnsi" w:hAnsiTheme="minorHAnsi" w:cstheme="minorBidi"/>
                <w:kern w:val="2"/>
              </w:rPr>
              <w:t xml:space="preserve"> Nr</w:t>
            </w:r>
            <w:bookmarkStart w:id="4" w:name="_Hlk207607800"/>
            <w:r w:rsidRPr="7E5C6576">
              <w:rPr>
                <w:rFonts w:asciiTheme="minorHAnsi" w:hAnsiTheme="minorHAnsi" w:cstheme="minorBidi"/>
                <w:kern w:val="2"/>
              </w:rPr>
              <w:t xml:space="preserve">. </w:t>
            </w:r>
            <w:bookmarkStart w:id="5" w:name="_Hlk210797930"/>
            <w:r w:rsidR="00F04254" w:rsidRPr="7E5C6576">
              <w:rPr>
                <w:rFonts w:asciiTheme="minorHAnsi" w:hAnsiTheme="minorHAnsi" w:cstheme="minorBidi"/>
                <w:kern w:val="2"/>
              </w:rPr>
              <w:t>01-01</w:t>
            </w:r>
            <w:r w:rsidR="00535CE8" w:rsidRPr="7E5C6576">
              <w:rPr>
                <w:rFonts w:asciiTheme="minorHAnsi" w:hAnsiTheme="minorHAnsi" w:cstheme="minorBidi"/>
                <w:kern w:val="2"/>
              </w:rPr>
              <w:t>9</w:t>
            </w:r>
            <w:r w:rsidR="00F04254" w:rsidRPr="7E5C6576">
              <w:rPr>
                <w:rFonts w:asciiTheme="minorHAnsi" w:hAnsiTheme="minorHAnsi" w:cstheme="minorBidi"/>
                <w:kern w:val="2"/>
              </w:rPr>
              <w:t>-P-0001</w:t>
            </w:r>
            <w:bookmarkEnd w:id="4"/>
            <w:bookmarkEnd w:id="5"/>
            <w:r w:rsidRPr="7E5C6576">
              <w:rPr>
                <w:rFonts w:asciiTheme="minorHAnsi" w:hAnsiTheme="minorHAnsi" w:cstheme="minorBidi"/>
                <w:kern w:val="2"/>
              </w:rPr>
              <w:t>, kurio pavadinimas „</w:t>
            </w:r>
            <w:bookmarkStart w:id="6" w:name="_Hlk207607830"/>
            <w:r w:rsidR="00535CE8" w:rsidRPr="7E5C6576">
              <w:rPr>
                <w:rFonts w:asciiTheme="minorHAnsi" w:hAnsiTheme="minorHAnsi" w:cstheme="minorBidi"/>
                <w:kern w:val="2"/>
              </w:rPr>
              <w:t>Valstybinio aplinkos oro monitoringo sistemos techninių pajėgumų stiprinimas, stebėsenos ir visuomenės informuotumo didinimas</w:t>
            </w:r>
            <w:bookmarkEnd w:id="6"/>
            <w:r w:rsidRPr="7E5C6576">
              <w:rPr>
                <w:rFonts w:asciiTheme="minorHAnsi" w:hAnsiTheme="minorHAnsi" w:cstheme="minorBidi"/>
                <w:kern w:val="2"/>
              </w:rPr>
              <w:t>“</w:t>
            </w:r>
            <w:r w:rsidR="00411452" w:rsidRPr="7E5C6576">
              <w:rPr>
                <w:rFonts w:asciiTheme="minorHAnsi" w:hAnsiTheme="minorHAnsi" w:cstheme="minorBidi"/>
                <w:kern w:val="2"/>
              </w:rPr>
              <w:t>.</w:t>
            </w:r>
            <w:bookmarkEnd w:id="3"/>
          </w:p>
        </w:tc>
      </w:tr>
      <w:bookmarkEnd w:id="2"/>
      <w:tr w:rsidR="00B767F3" w:rsidRPr="00980C99" w14:paraId="7A8EB718" w14:textId="77777777" w:rsidTr="7E5C6576">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4.1. Prekių pristatymo </w:t>
            </w:r>
            <w:r w:rsidR="00B74E1E">
              <w:rPr>
                <w:rFonts w:ascii="Calibri" w:hAnsi="Calibri" w:cs="Calibri"/>
                <w:b/>
                <w:bCs/>
                <w:kern w:val="2"/>
                <w:szCs w:val="24"/>
              </w:rPr>
              <w:t xml:space="preserve">ir perdavimo </w:t>
            </w:r>
            <w:r w:rsidRPr="00980C99">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4177017C" w:rsidR="00B767F3" w:rsidRPr="00FE46CE" w:rsidRDefault="00980C99" w:rsidP="00980C99">
            <w:pPr>
              <w:jc w:val="both"/>
              <w:rPr>
                <w:rFonts w:ascii="Calibri" w:hAnsi="Calibri" w:cs="Calibri"/>
                <w:kern w:val="2"/>
                <w:szCs w:val="24"/>
              </w:rPr>
            </w:pPr>
            <w:bookmarkStart w:id="7" w:name="_Hlk206741536"/>
            <w:r w:rsidRPr="002F5206">
              <w:rPr>
                <w:rFonts w:ascii="Calibri" w:hAnsi="Calibri" w:cs="Calibri"/>
                <w:kern w:val="2"/>
                <w:szCs w:val="24"/>
              </w:rPr>
              <w:t xml:space="preserve">Tiekėjas įsipareigoja </w:t>
            </w:r>
            <w:r w:rsidR="00C42D4D">
              <w:rPr>
                <w:rFonts w:ascii="Calibri" w:hAnsi="Calibri" w:cs="Calibri"/>
                <w:kern w:val="2"/>
                <w:szCs w:val="24"/>
              </w:rPr>
              <w:t>paviljoną</w:t>
            </w:r>
            <w:r w:rsidR="00FE46CE">
              <w:rPr>
                <w:rFonts w:ascii="Calibri" w:hAnsi="Calibri" w:cs="Calibri"/>
                <w:kern w:val="2"/>
                <w:szCs w:val="24"/>
              </w:rPr>
              <w:t xml:space="preserve"> </w:t>
            </w:r>
            <w:r w:rsidRPr="002F5206">
              <w:rPr>
                <w:rFonts w:ascii="Calibri" w:hAnsi="Calibri" w:cs="Calibri"/>
                <w:kern w:val="2"/>
                <w:szCs w:val="24"/>
              </w:rPr>
              <w:t>pristatyti</w:t>
            </w:r>
            <w:r w:rsidR="00FE46CE">
              <w:rPr>
                <w:rFonts w:ascii="Calibri" w:hAnsi="Calibri" w:cs="Calibri"/>
                <w:kern w:val="2"/>
                <w:szCs w:val="24"/>
              </w:rPr>
              <w:t>, sumontuoti</w:t>
            </w:r>
            <w:r w:rsidRPr="002F5206">
              <w:rPr>
                <w:rFonts w:ascii="Calibri" w:hAnsi="Calibri" w:cs="Calibri"/>
                <w:kern w:val="2"/>
                <w:szCs w:val="24"/>
              </w:rPr>
              <w:t xml:space="preserve"> </w:t>
            </w:r>
            <w:bookmarkStart w:id="8" w:name="_Hlk206744985"/>
            <w:r w:rsidR="008B6253" w:rsidRPr="002F5206">
              <w:rPr>
                <w:rFonts w:ascii="Calibri" w:hAnsi="Calibri" w:cs="Calibri"/>
                <w:kern w:val="2"/>
                <w:szCs w:val="24"/>
              </w:rPr>
              <w:t xml:space="preserve">ir perduoti </w:t>
            </w:r>
            <w:bookmarkEnd w:id="8"/>
            <w:r w:rsidR="008B6253" w:rsidRPr="002F5206">
              <w:rPr>
                <w:rFonts w:ascii="Calibri" w:hAnsi="Calibri" w:cs="Calibri"/>
                <w:kern w:val="2"/>
                <w:szCs w:val="24"/>
              </w:rPr>
              <w:t xml:space="preserve">Pirkėjui (kaip nurodyta Bendrųjų sąlygų 6.1.1 punkte) </w:t>
            </w:r>
            <w:r w:rsidRPr="002F5206">
              <w:rPr>
                <w:rFonts w:ascii="Calibri" w:hAnsi="Calibri" w:cs="Calibri"/>
                <w:b/>
                <w:bCs/>
                <w:kern w:val="2"/>
                <w:szCs w:val="24"/>
              </w:rPr>
              <w:t>ne vėliau kaip</w:t>
            </w:r>
            <w:r w:rsidR="0075184B" w:rsidRPr="002F5206">
              <w:rPr>
                <w:rFonts w:ascii="Calibri" w:hAnsi="Calibri" w:cs="Calibri"/>
                <w:b/>
                <w:bCs/>
                <w:kern w:val="2"/>
                <w:szCs w:val="24"/>
              </w:rPr>
              <w:t xml:space="preserve"> </w:t>
            </w:r>
            <w:r w:rsidR="00EB7C7E" w:rsidRPr="00FE46CE">
              <w:rPr>
                <w:rFonts w:ascii="Calibri" w:hAnsi="Calibri" w:cs="Calibri"/>
                <w:b/>
                <w:bCs/>
                <w:kern w:val="2"/>
                <w:szCs w:val="24"/>
              </w:rPr>
              <w:t xml:space="preserve">per </w:t>
            </w:r>
            <w:bookmarkEnd w:id="7"/>
            <w:r w:rsidR="00FE46CE" w:rsidRPr="00FE46CE">
              <w:rPr>
                <w:rFonts w:ascii="Calibri" w:hAnsi="Calibri" w:cs="Calibri"/>
                <w:b/>
                <w:bCs/>
                <w:kern w:val="2"/>
                <w:szCs w:val="24"/>
              </w:rPr>
              <w:t xml:space="preserve">5 </w:t>
            </w:r>
            <w:r w:rsidR="00FE46CE" w:rsidRPr="00FE46CE">
              <w:rPr>
                <w:rFonts w:ascii="Calibri" w:hAnsi="Calibri" w:cs="Calibri"/>
                <w:b/>
                <w:bCs/>
                <w:i/>
                <w:iCs/>
                <w:kern w:val="2"/>
                <w:szCs w:val="24"/>
              </w:rPr>
              <w:t>(penkis)</w:t>
            </w:r>
            <w:r w:rsidR="00FE46CE" w:rsidRPr="00FE46CE">
              <w:rPr>
                <w:rFonts w:ascii="Calibri" w:hAnsi="Calibri" w:cs="Calibri"/>
                <w:b/>
                <w:bCs/>
                <w:kern w:val="2"/>
                <w:szCs w:val="24"/>
              </w:rPr>
              <w:t xml:space="preserve"> </w:t>
            </w:r>
            <w:r w:rsidR="00FE46CE" w:rsidRPr="00FE46CE">
              <w:rPr>
                <w:rFonts w:ascii="Calibri" w:hAnsi="Calibri" w:cs="Calibri"/>
                <w:kern w:val="2"/>
                <w:szCs w:val="24"/>
              </w:rPr>
              <w:t xml:space="preserve">mėnesius nuo Sutarties įsigaliojimo dienos, </w:t>
            </w:r>
            <w:r w:rsidR="00FE46CE" w:rsidRPr="00FE46CE">
              <w:rPr>
                <w:rFonts w:ascii="Calibri" w:hAnsi="Calibri" w:cs="Calibri"/>
                <w:szCs w:val="24"/>
              </w:rPr>
              <w:t>tos dienos neskaičiuojant,</w:t>
            </w:r>
            <w:r w:rsidR="00FE46CE" w:rsidRPr="00FE46CE">
              <w:rPr>
                <w:rFonts w:ascii="Calibri" w:hAnsi="Calibri" w:cs="Calibri"/>
                <w:kern w:val="2"/>
                <w:szCs w:val="24"/>
              </w:rPr>
              <w:t xml:space="preserve"> Techninėje specifikacijoje nurodytu adresu</w:t>
            </w:r>
            <w:r w:rsidR="003C0D84" w:rsidRPr="00FE46CE">
              <w:rPr>
                <w:rFonts w:ascii="Calibri" w:hAnsi="Calibri" w:cs="Calibri"/>
                <w:kern w:val="2"/>
                <w:szCs w:val="24"/>
              </w:rPr>
              <w:t>.</w:t>
            </w:r>
          </w:p>
          <w:p w14:paraId="2446C1BE" w14:textId="77777777" w:rsidR="00E830AB" w:rsidRPr="002F5206" w:rsidRDefault="00E830AB" w:rsidP="00980C99">
            <w:pPr>
              <w:jc w:val="both"/>
              <w:rPr>
                <w:rFonts w:ascii="Calibri" w:hAnsi="Calibri" w:cs="Calibri"/>
                <w:b/>
                <w:bCs/>
                <w:kern w:val="2"/>
                <w:szCs w:val="24"/>
              </w:rPr>
            </w:pPr>
          </w:p>
          <w:p w14:paraId="6D08962E" w14:textId="471FF011" w:rsidR="004150D0" w:rsidRPr="002F5206" w:rsidRDefault="00E830AB" w:rsidP="00E830AB">
            <w:pPr>
              <w:pStyle w:val="Sraopastraipa"/>
              <w:widowControl w:val="0"/>
              <w:tabs>
                <w:tab w:val="left" w:pos="426"/>
              </w:tabs>
              <w:ind w:left="19"/>
              <w:jc w:val="both"/>
              <w:rPr>
                <w:rFonts w:ascii="Calibri" w:hAnsi="Calibri" w:cs="Calibri"/>
                <w:szCs w:val="24"/>
              </w:rPr>
            </w:pPr>
            <w:r w:rsidRPr="002F5206">
              <w:rPr>
                <w:rFonts w:ascii="Calibri" w:hAnsi="Calibri" w:cs="Calibri"/>
                <w:szCs w:val="24"/>
              </w:rPr>
              <w:t>P</w:t>
            </w:r>
            <w:r w:rsidR="00C42D4D">
              <w:rPr>
                <w:rFonts w:ascii="Calibri" w:hAnsi="Calibri" w:cs="Calibri"/>
                <w:szCs w:val="24"/>
              </w:rPr>
              <w:t>aviljono</w:t>
            </w:r>
            <w:r w:rsidRPr="002F5206">
              <w:rPr>
                <w:rFonts w:ascii="Calibri" w:hAnsi="Calibri" w:cs="Calibri"/>
                <w:szCs w:val="24"/>
              </w:rPr>
              <w:t xml:space="preserve"> perdavimas ir priėmimas vykdomas Techninė</w:t>
            </w:r>
            <w:r w:rsidR="00FE46CE">
              <w:rPr>
                <w:rFonts w:ascii="Calibri" w:hAnsi="Calibri" w:cs="Calibri"/>
                <w:szCs w:val="24"/>
              </w:rPr>
              <w:t>je</w:t>
            </w:r>
            <w:r w:rsidRPr="002F5206">
              <w:rPr>
                <w:rFonts w:ascii="Calibri" w:hAnsi="Calibri" w:cs="Calibri"/>
                <w:szCs w:val="24"/>
              </w:rPr>
              <w:t xml:space="preserve">  specifikacijo</w:t>
            </w:r>
            <w:r w:rsidR="00FE46CE">
              <w:rPr>
                <w:rFonts w:ascii="Calibri" w:hAnsi="Calibri" w:cs="Calibri"/>
                <w:szCs w:val="24"/>
              </w:rPr>
              <w:t>je</w:t>
            </w:r>
            <w:r w:rsidRPr="002F5206">
              <w:rPr>
                <w:rFonts w:ascii="Calibri" w:hAnsi="Calibri" w:cs="Calibri"/>
                <w:szCs w:val="24"/>
              </w:rPr>
              <w:t xml:space="preserve"> nustatyta tvarka.</w:t>
            </w:r>
          </w:p>
          <w:p w14:paraId="4DE0D713" w14:textId="77777777" w:rsidR="00E830AB" w:rsidRPr="002F5206" w:rsidRDefault="00E830AB" w:rsidP="00E830AB">
            <w:pPr>
              <w:pStyle w:val="Sraopastraipa"/>
              <w:widowControl w:val="0"/>
              <w:tabs>
                <w:tab w:val="left" w:pos="426"/>
              </w:tabs>
              <w:ind w:left="19"/>
              <w:jc w:val="both"/>
              <w:rPr>
                <w:rFonts w:ascii="Calibri" w:hAnsi="Calibri" w:cs="Calibri"/>
                <w:szCs w:val="24"/>
              </w:rPr>
            </w:pPr>
          </w:p>
          <w:p w14:paraId="692B09C4" w14:textId="331B8A8D" w:rsidR="00E830AB" w:rsidRPr="00E830AB" w:rsidRDefault="00C42D4D" w:rsidP="00E830AB">
            <w:pPr>
              <w:pStyle w:val="Sraopastraipa"/>
              <w:widowControl w:val="0"/>
              <w:tabs>
                <w:tab w:val="left" w:pos="426"/>
              </w:tabs>
              <w:ind w:left="19"/>
              <w:jc w:val="both"/>
              <w:rPr>
                <w:szCs w:val="24"/>
              </w:rPr>
            </w:pPr>
            <w:r w:rsidRPr="00C42D4D">
              <w:rPr>
                <w:rFonts w:ascii="Calibri" w:hAnsi="Calibri" w:cs="Calibri"/>
                <w:lang w:eastAsia="lt-LT"/>
              </w:rPr>
              <w:t>Paviljonas</w:t>
            </w:r>
            <w:r w:rsidRPr="00C42D4D">
              <w:rPr>
                <w:rFonts w:ascii="Calibri" w:hAnsi="Calibri" w:cs="Calibri"/>
              </w:rPr>
              <w:t xml:space="preserve"> laikomas pristatytu, sumontuotu ir perduotu Pirkėjui, kai Tiekėjas paviljoną pristato į Pirkėjo nurodytą vietą, pastato, sumontuoja, su</w:t>
            </w:r>
            <w:r w:rsidRPr="00C42D4D">
              <w:rPr>
                <w:rFonts w:ascii="Calibri" w:hAnsi="Calibri" w:cs="Calibri"/>
                <w:lang w:eastAsia="ar-SA"/>
              </w:rPr>
              <w:t>komplektuoja,</w:t>
            </w:r>
            <w:r w:rsidRPr="00C42D4D">
              <w:rPr>
                <w:rFonts w:ascii="Calibri" w:hAnsi="Calibri" w:cs="Calibri"/>
              </w:rPr>
              <w:t xml:space="preserve"> parengia eksploatavimui, perduoda visus dokumentus, nurodytus Techninėje specifikacijoje ir Sutarties šalys pasirašo Prekių perdavimo – priėmimo aktą</w:t>
            </w:r>
            <w:r w:rsidR="00E830AB" w:rsidRPr="00C42D4D">
              <w:rPr>
                <w:rFonts w:ascii="Calibri" w:hAnsi="Calibri" w:cs="Calibri"/>
                <w:szCs w:val="24"/>
              </w:rPr>
              <w:t>.</w:t>
            </w:r>
          </w:p>
        </w:tc>
      </w:tr>
      <w:tr w:rsidR="00B767F3" w:rsidRPr="00980C99" w14:paraId="561BFE7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w:t>
            </w:r>
            <w:r w:rsidRPr="00980C99">
              <w:rPr>
                <w:rFonts w:ascii="Calibri" w:hAnsi="Calibri" w:cs="Calibri"/>
                <w:kern w:val="2"/>
                <w:szCs w:val="24"/>
              </w:rPr>
              <w:lastRenderedPageBreak/>
              <w:t xml:space="preserve">apie tai praneša Pirkėjui, pateikdamas minėtų aplinkybių egzistavimo įrodymus. Nurodytas aplinkybes vertina Pirkėjas. Pirkėjui sutikus, </w:t>
            </w:r>
            <w:r w:rsidR="00632B4F">
              <w:rPr>
                <w:rFonts w:ascii="Calibri" w:hAnsi="Calibri" w:cs="Calibri"/>
                <w:kern w:val="2"/>
                <w:szCs w:val="24"/>
              </w:rPr>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F8A1218"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Netaikoma</w:t>
            </w:r>
          </w:p>
          <w:p w14:paraId="4F9F0D5E" w14:textId="20712827" w:rsidR="0007191D" w:rsidRPr="00980C99" w:rsidRDefault="0007191D" w:rsidP="00E07C19">
            <w:pPr>
              <w:pStyle w:val="Sraopastraipa"/>
              <w:widowControl w:val="0"/>
              <w:tabs>
                <w:tab w:val="left" w:pos="0"/>
                <w:tab w:val="left" w:pos="284"/>
              </w:tabs>
              <w:ind w:left="0"/>
              <w:jc w:val="both"/>
              <w:rPr>
                <w:rFonts w:ascii="Calibri" w:hAnsi="Calibri" w:cs="Calibri"/>
                <w:kern w:val="2"/>
                <w:szCs w:val="24"/>
              </w:rPr>
            </w:pPr>
          </w:p>
        </w:tc>
      </w:tr>
      <w:tr w:rsidR="00B767F3" w:rsidRPr="00980C99" w14:paraId="5806B10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18B185F" w14:textId="77777777" w:rsidR="00277627" w:rsidRPr="007C0598" w:rsidRDefault="00277627" w:rsidP="00277627">
            <w:pPr>
              <w:rPr>
                <w:rFonts w:ascii="Calibri" w:hAnsi="Calibri" w:cs="Calibri"/>
                <w:kern w:val="2"/>
                <w:szCs w:val="24"/>
              </w:rPr>
            </w:pPr>
            <w:r w:rsidRPr="007C0598">
              <w:rPr>
                <w:rFonts w:ascii="Calibri" w:hAnsi="Calibri" w:cs="Calibri"/>
                <w:kern w:val="2"/>
                <w:szCs w:val="24"/>
              </w:rPr>
              <w:t>Netaikoma</w:t>
            </w:r>
          </w:p>
          <w:p w14:paraId="28A4DEDE" w14:textId="33904432" w:rsidR="00277627" w:rsidRPr="00980C99" w:rsidRDefault="00277627" w:rsidP="009F32C7">
            <w:pPr>
              <w:rPr>
                <w:rFonts w:ascii="Calibri" w:hAnsi="Calibri" w:cs="Calibri"/>
                <w:kern w:val="2"/>
                <w:szCs w:val="24"/>
              </w:rPr>
            </w:pPr>
          </w:p>
        </w:tc>
      </w:tr>
      <w:tr w:rsidR="00B767F3" w:rsidRPr="00980C99" w14:paraId="30B555A8"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2FADB71" w14:textId="671732D1" w:rsidR="00B00BF2" w:rsidRDefault="00FE46CE" w:rsidP="00FE46CE">
            <w:pPr>
              <w:jc w:val="both"/>
              <w:rPr>
                <w:rFonts w:ascii="Calibri" w:hAnsi="Calibri" w:cs="Calibri"/>
                <w:kern w:val="2"/>
                <w:szCs w:val="24"/>
              </w:rPr>
            </w:pPr>
            <w:r>
              <w:rPr>
                <w:rFonts w:ascii="Calibri" w:hAnsi="Calibri" w:cs="Calibri"/>
                <w:kern w:val="2"/>
                <w:szCs w:val="24"/>
              </w:rPr>
              <w:t>3</w:t>
            </w:r>
            <w:r w:rsidR="00AE229D" w:rsidRPr="00AE229D">
              <w:rPr>
                <w:rFonts w:ascii="Calibri" w:hAnsi="Calibri" w:cs="Calibri"/>
                <w:kern w:val="2"/>
                <w:szCs w:val="24"/>
              </w:rPr>
              <w:t xml:space="preserve">)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sidR="00AE229D">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Pr>
                <w:rFonts w:ascii="Calibri" w:hAnsi="Calibri" w:cs="Calibri"/>
                <w:kern w:val="2"/>
                <w:szCs w:val="24"/>
              </w:rPr>
              <w:t>Prekę</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69925C89" w:rsidR="00980C99" w:rsidRDefault="005E1A4F" w:rsidP="00980C99">
            <w:pPr>
              <w:jc w:val="both"/>
              <w:rPr>
                <w:rFonts w:ascii="Calibri" w:hAnsi="Calibri" w:cs="Calibri"/>
                <w:kern w:val="2"/>
                <w:szCs w:val="24"/>
              </w:rPr>
            </w:pPr>
            <w:r w:rsidRPr="009C2DD5">
              <w:rPr>
                <w:rFonts w:ascii="Calibri" w:hAnsi="Calibri" w:cs="Calibri"/>
                <w:kern w:val="2"/>
                <w:szCs w:val="24"/>
              </w:rPr>
              <w:t>Nurodyta dokumentacija turi būti pateikta lietuvių arba anglų kalba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374BF0CC"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w:t>
            </w:r>
            <w:r w:rsidR="00FE46CE">
              <w:rPr>
                <w:rFonts w:asciiTheme="minorHAnsi" w:hAnsiTheme="minorHAnsi" w:cstheme="minorHAnsi"/>
                <w:kern w:val="2"/>
                <w:szCs w:val="24"/>
              </w:rPr>
              <w:t>2</w:t>
            </w:r>
            <w:r w:rsidR="00AE229D">
              <w:rPr>
                <w:rFonts w:asciiTheme="minorHAnsi" w:hAnsiTheme="minorHAnsi" w:cstheme="minorHAnsi"/>
                <w:kern w:val="2"/>
                <w:szCs w:val="24"/>
              </w:rPr>
              <w:t xml:space="preserve">)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554A65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7E5C6576">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36FC487"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Fiksuotos kainos kainodara</w:t>
            </w:r>
          </w:p>
          <w:p w14:paraId="5898D319" w14:textId="7F29440F" w:rsidR="004A59AA" w:rsidRPr="00980C99" w:rsidRDefault="004A59AA" w:rsidP="007C0598">
            <w:pPr>
              <w:rPr>
                <w:rFonts w:ascii="Calibri" w:hAnsi="Calibri" w:cs="Calibri"/>
                <w:color w:val="4472C4"/>
                <w:kern w:val="2"/>
              </w:rPr>
            </w:pPr>
          </w:p>
        </w:tc>
      </w:tr>
      <w:tr w:rsidR="00B767F3" w:rsidRPr="00980C99" w14:paraId="109F3FA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7C0598">
              <w:rPr>
                <w:rFonts w:ascii="Calibri" w:hAnsi="Calibri" w:cs="Calibri"/>
                <w:b/>
                <w:bCs/>
                <w:kern w:val="2"/>
                <w:szCs w:val="24"/>
              </w:rPr>
              <w:t xml:space="preserve">5.2. Pradinės Sutarties vertė ir Sutarties kaina, kai taikoma </w:t>
            </w:r>
            <w:r w:rsidRPr="007C0598">
              <w:rPr>
                <w:rFonts w:ascii="Calibri" w:hAnsi="Calibri" w:cs="Calibri"/>
                <w:b/>
                <w:bCs/>
                <w:kern w:val="2"/>
                <w:szCs w:val="24"/>
                <w:u w:val="single"/>
              </w:rPr>
              <w:t>fiksuotos kainos</w:t>
            </w:r>
            <w:r w:rsidRPr="007C0598">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CE1D8A8" w14:textId="391CD408"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sidR="00064D6D">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00064D6D"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7F41A90D" w14:textId="4F9C9460"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00064D6D" w:rsidRPr="00064D6D">
              <w:rPr>
                <w:rFonts w:asciiTheme="minorHAnsi" w:hAnsiTheme="minorHAnsi" w:cstheme="minorHAnsi"/>
                <w:i/>
                <w:iCs/>
                <w:color w:val="0070C0"/>
                <w:kern w:val="2"/>
                <w:szCs w:val="24"/>
                <w:u w:val="single"/>
              </w:rPr>
              <w:t>nurodyti sumą skaičiais</w:t>
            </w:r>
            <w:r w:rsidR="00064D6D"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00064D6D">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14FF5A07" w14:textId="1CB361B9" w:rsidR="00980C99" w:rsidRPr="007C0598" w:rsidRDefault="00980C99" w:rsidP="00980C99">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00064D6D" w:rsidRPr="00064D6D">
              <w:rPr>
                <w:rFonts w:asciiTheme="minorHAnsi" w:hAnsiTheme="minorHAnsi" w:cstheme="minorHAnsi"/>
                <w:i/>
                <w:iCs/>
                <w:color w:val="0070C0"/>
                <w:kern w:val="2"/>
                <w:szCs w:val="24"/>
                <w:u w:val="single"/>
              </w:rPr>
              <w:t>nurodyti sumą skaičiais</w:t>
            </w:r>
            <w:r w:rsidR="00064D6D" w:rsidRPr="007C0598">
              <w:rPr>
                <w:rFonts w:asciiTheme="minorHAnsi" w:hAnsiTheme="minorHAnsi" w:cstheme="minorHAnsi"/>
                <w:kern w:val="2"/>
                <w:szCs w:val="24"/>
              </w:rPr>
              <w:t xml:space="preserve"> </w:t>
            </w:r>
            <w:r w:rsidR="00064D6D" w:rsidRPr="007C0598">
              <w:rPr>
                <w:rFonts w:asciiTheme="minorHAnsi" w:hAnsiTheme="minorHAnsi" w:cstheme="minorHAnsi"/>
                <w:i/>
                <w:iCs/>
                <w:color w:val="0070C0"/>
                <w:kern w:val="2"/>
                <w:szCs w:val="24"/>
              </w:rPr>
              <w:t>(</w:t>
            </w:r>
            <w:r w:rsidR="00064D6D" w:rsidRPr="00064D6D">
              <w:rPr>
                <w:rFonts w:asciiTheme="minorHAnsi" w:hAnsiTheme="minorHAnsi" w:cstheme="minorHAnsi"/>
                <w:i/>
                <w:iCs/>
                <w:color w:val="0070C0"/>
                <w:kern w:val="2"/>
                <w:szCs w:val="24"/>
                <w:u w:val="single"/>
              </w:rPr>
              <w:t>nurodyti sumą žodžiais</w:t>
            </w:r>
            <w:r w:rsidR="00064D6D"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313D1D71" w14:textId="6B62B572" w:rsidR="00E42A29" w:rsidRPr="00921622" w:rsidRDefault="00980C99" w:rsidP="00FE46CE">
            <w:pPr>
              <w:jc w:val="both"/>
              <w:rPr>
                <w:rFonts w:ascii="Calibri" w:hAnsi="Calibri" w:cs="Calibri"/>
                <w:color w:val="2E74B5" w:themeColor="accent1" w:themeShade="BF"/>
                <w:kern w:val="2"/>
                <w:szCs w:val="24"/>
              </w:rPr>
            </w:pPr>
            <w:r w:rsidRPr="007C0598">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tc>
      </w:tr>
      <w:tr w:rsidR="00B767F3" w:rsidRPr="00980C99" w14:paraId="4E598B6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A86DAC3"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w:t>
            </w:r>
            <w:r w:rsidR="002775B0" w:rsidRPr="002775B0">
              <w:rPr>
                <w:rFonts w:ascii="Calibri" w:hAnsi="Calibri" w:cs="Calibri"/>
                <w:szCs w:val="24"/>
              </w:rPr>
              <w:t xml:space="preserve">pramonės produkcijos kainų pokytis </w:t>
            </w:r>
            <w:r w:rsidRPr="00980C99">
              <w:rPr>
                <w:rFonts w:ascii="Calibri" w:hAnsi="Calibri" w:cs="Calibri"/>
                <w:szCs w:val="24"/>
              </w:rPr>
              <w:t xml:space="preserve">(k),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28BD75E8"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w:t>
              </w:r>
            </w:hyperlink>
            <w:r w:rsidR="00F65D39" w:rsidRPr="00F65D39">
              <w:rPr>
                <w:rFonts w:ascii="Calibri" w:hAnsi="Calibri" w:cs="Calibri"/>
              </w:rPr>
              <w:t xml:space="preserve">) </w:t>
            </w:r>
            <w:r w:rsidR="002775B0" w:rsidRPr="002775B0">
              <w:rPr>
                <w:rFonts w:ascii="Calibri" w:hAnsi="Calibri" w:cs="Calibri"/>
                <w:kern w:val="2"/>
                <w:szCs w:val="24"/>
                <w:shd w:val="clear" w:color="auto" w:fill="FFFFFF"/>
              </w:rPr>
              <w:t>paskelbtais Rodiklių duomenų bazės duomenimis (Gamintojų parduotos pramonės produkcijos kainų indeksai)</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292B20C5"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lastRenderedPageBreak/>
              <w:t xml:space="preserve">k – </w:t>
            </w:r>
            <w:r w:rsidR="006978A2" w:rsidRPr="006978A2">
              <w:rPr>
                <w:rFonts w:ascii="Calibri" w:hAnsi="Calibri" w:cs="Calibri"/>
                <w:kern w:val="2"/>
                <w:szCs w:val="24"/>
              </w:rPr>
              <w:t>pagal Gamintojų parduotos pramonės produkcijos kainų indeksą (C25</w:t>
            </w:r>
            <w:r w:rsidR="002775B0">
              <w:rPr>
                <w:rFonts w:ascii="Calibri" w:hAnsi="Calibri" w:cs="Calibri"/>
                <w:kern w:val="2"/>
                <w:szCs w:val="24"/>
              </w:rPr>
              <w:t>)</w:t>
            </w:r>
            <w:r w:rsidR="006978A2" w:rsidRPr="006978A2">
              <w:rPr>
                <w:rFonts w:ascii="Calibri" w:hAnsi="Calibri" w:cs="Calibri"/>
                <w:kern w:val="2"/>
                <w:szCs w:val="24"/>
              </w:rPr>
              <w:t xml:space="preserve"> „Metalo gaminiai, išskyrus mašinas ir įrenginius“) apskaičiuotas (C25) </w:t>
            </w:r>
            <w:r w:rsidR="002775B0" w:rsidRPr="006978A2">
              <w:rPr>
                <w:rFonts w:ascii="Calibri" w:hAnsi="Calibri" w:cs="Calibri"/>
                <w:kern w:val="2"/>
                <w:szCs w:val="24"/>
              </w:rPr>
              <w:t>Metalo gaminiai, išskyrus mašinas ir įrenginius</w:t>
            </w:r>
            <w:r w:rsidR="002775B0">
              <w:rPr>
                <w:rFonts w:ascii="Calibri" w:hAnsi="Calibri" w:cs="Calibri"/>
                <w:kern w:val="2"/>
                <w:szCs w:val="24"/>
              </w:rPr>
              <w:t>,</w:t>
            </w:r>
            <w:r w:rsidR="002775B0" w:rsidRPr="006978A2">
              <w:rPr>
                <w:rFonts w:ascii="Calibri" w:hAnsi="Calibri" w:cs="Calibri"/>
                <w:kern w:val="2"/>
                <w:szCs w:val="24"/>
              </w:rPr>
              <w:t xml:space="preserve"> </w:t>
            </w:r>
            <w:r w:rsidR="006978A2" w:rsidRPr="006978A2">
              <w:rPr>
                <w:rFonts w:ascii="Calibri" w:hAnsi="Calibri" w:cs="Calibri"/>
                <w:kern w:val="2"/>
                <w:szCs w:val="24"/>
              </w:rPr>
              <w:t xml:space="preserve">kainų pokytis </w:t>
            </w:r>
            <w:r w:rsidRPr="00D85977">
              <w:rPr>
                <w:rFonts w:ascii="Calibri" w:hAnsi="Calibri" w:cs="Calibri"/>
                <w:kern w:val="2"/>
                <w:szCs w:val="24"/>
              </w:rPr>
              <w:t>(padidėjimas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72B09B20" w:rsidR="00B767F3" w:rsidRPr="00D85977" w:rsidRDefault="00DD7479" w:rsidP="00251109">
            <w:pPr>
              <w:jc w:val="both"/>
              <w:textAlignment w:val="baseline"/>
              <w:rPr>
                <w:rFonts w:ascii="Calibri" w:hAnsi="Calibri" w:cs="Calibri"/>
              </w:rPr>
            </w:pPr>
            <w:r w:rsidRPr="00D85977">
              <w:rPr>
                <w:rFonts w:ascii="Calibri" w:hAnsi="Calibri" w:cs="Calibri"/>
                <w:kern w:val="2"/>
              </w:rPr>
              <w:t>Ind</w:t>
            </w:r>
            <w:r w:rsidRPr="00D85977">
              <w:rPr>
                <w:rFonts w:ascii="Calibri" w:hAnsi="Calibri" w:cs="Calibri"/>
                <w:kern w:val="2"/>
                <w:vertAlign w:val="subscript"/>
              </w:rPr>
              <w:t>naujausias</w:t>
            </w:r>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(C</w:t>
            </w:r>
            <w:r w:rsidR="006978A2">
              <w:rPr>
                <w:rFonts w:ascii="Calibri" w:hAnsi="Calibri" w:cs="Calibri"/>
                <w:kern w:val="2"/>
                <w:szCs w:val="24"/>
              </w:rPr>
              <w:t>25</w:t>
            </w:r>
            <w:r w:rsidR="003256C6" w:rsidRPr="00D85977">
              <w:rPr>
                <w:rFonts w:ascii="Calibri" w:hAnsi="Calibri" w:cs="Calibri"/>
                <w:kern w:val="2"/>
                <w:szCs w:val="24"/>
              </w:rPr>
              <w:t xml:space="preserve">) </w:t>
            </w:r>
            <w:r w:rsidR="006978A2" w:rsidRPr="006978A2">
              <w:rPr>
                <w:rFonts w:ascii="Calibri" w:hAnsi="Calibri" w:cs="Calibri"/>
                <w:kern w:val="2"/>
                <w:szCs w:val="24"/>
              </w:rPr>
              <w:t>Metalo gaminiai, išskyrus mašinas ir įrenginius</w:t>
            </w:r>
            <w:r w:rsidR="003256C6" w:rsidRPr="00D85977">
              <w:rPr>
                <w:rFonts w:ascii="Calibri" w:hAnsi="Calibri" w:cs="Calibri"/>
                <w:kern w:val="2"/>
                <w:szCs w:val="24"/>
              </w:rPr>
              <w:t xml:space="preserve">,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1117EA96" w:rsidR="00B767F3" w:rsidRPr="00D85977" w:rsidRDefault="00DD7479" w:rsidP="00251109">
            <w:pPr>
              <w:jc w:val="both"/>
              <w:rPr>
                <w:rFonts w:ascii="Calibri" w:hAnsi="Calibri" w:cs="Calibri"/>
              </w:rPr>
            </w:pPr>
            <w:r w:rsidRPr="00D85977">
              <w:rPr>
                <w:rFonts w:ascii="Calibri" w:hAnsi="Calibri" w:cs="Calibri"/>
                <w:kern w:val="2"/>
              </w:rPr>
              <w:t>Ind</w:t>
            </w:r>
            <w:r w:rsidRPr="00D85977">
              <w:rPr>
                <w:rFonts w:ascii="Calibri" w:hAnsi="Calibri" w:cs="Calibri"/>
                <w:kern w:val="2"/>
                <w:vertAlign w:val="subscript"/>
              </w:rPr>
              <w:t>pradžia</w:t>
            </w:r>
            <w:r w:rsidRPr="00D85977">
              <w:rPr>
                <w:rFonts w:ascii="Calibri" w:hAnsi="Calibri" w:cs="Calibri"/>
                <w:kern w:val="2"/>
              </w:rPr>
              <w:t xml:space="preserve"> – laikotarpio pradžios datos (mėnesio) </w:t>
            </w:r>
            <w:r w:rsidR="002775B0" w:rsidRPr="006978A2">
              <w:rPr>
                <w:rFonts w:ascii="Calibri" w:hAnsi="Calibri" w:cs="Calibri"/>
                <w:kern w:val="2"/>
                <w:szCs w:val="24"/>
              </w:rPr>
              <w:t>(C25) Metalo gaminiai, išskyrus mašinas ir įrenginius</w:t>
            </w:r>
            <w:r w:rsidR="003256C6" w:rsidRPr="00D85977">
              <w:rPr>
                <w:rFonts w:ascii="Calibri" w:hAnsi="Calibri" w:cs="Calibri"/>
                <w:kern w:val="2"/>
                <w:szCs w:val="24"/>
              </w:rPr>
              <w:t>,</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07C432E8">
            <w:pPr>
              <w:jc w:val="both"/>
              <w:rPr>
                <w:rFonts w:ascii="Calibri" w:hAnsi="Calibri" w:cs="Calibri"/>
                <w:kern w:val="2"/>
              </w:rPr>
            </w:pPr>
            <w:r w:rsidRPr="07C432E8">
              <w:rPr>
                <w:rFonts w:ascii="Calibri" w:hAnsi="Calibri" w:cs="Calibri"/>
                <w:kern w:val="2"/>
              </w:rPr>
              <w:t xml:space="preserve">Pirkėjas atsiskaito su Tiekėju ne vėliau kaip per </w:t>
            </w:r>
            <w:r w:rsidR="00251109" w:rsidRPr="07C432E8">
              <w:rPr>
                <w:rFonts w:asciiTheme="minorHAnsi" w:hAnsiTheme="minorHAnsi" w:cstheme="minorBidi"/>
                <w:color w:val="0070C0"/>
                <w:kern w:val="2"/>
              </w:rPr>
              <w:t>30 (trisdešimt)</w:t>
            </w:r>
            <w:r w:rsidR="00251109" w:rsidRPr="07C432E8">
              <w:rPr>
                <w:rFonts w:asciiTheme="minorHAnsi" w:hAnsiTheme="minorHAnsi" w:cstheme="minorBidi"/>
                <w:kern w:val="2"/>
              </w:rPr>
              <w:t xml:space="preserve"> kalendorinių dienų </w:t>
            </w:r>
            <w:r w:rsidRPr="07C432E8">
              <w:rPr>
                <w:rFonts w:ascii="Calibri" w:hAnsi="Calibri" w:cs="Calibri"/>
                <w:kern w:val="2"/>
              </w:rPr>
              <w:t>nuo Sąskaitos gavimo dienos.</w:t>
            </w:r>
          </w:p>
          <w:p w14:paraId="2D8ED721" w14:textId="77777777" w:rsidR="00B767F3" w:rsidRPr="00980C99" w:rsidRDefault="00B767F3" w:rsidP="07C432E8">
            <w:pPr>
              <w:jc w:val="both"/>
              <w:rPr>
                <w:rFonts w:ascii="Calibri" w:hAnsi="Calibri" w:cs="Calibri"/>
                <w:kern w:val="2"/>
              </w:rPr>
            </w:pPr>
          </w:p>
          <w:p w14:paraId="5BDFE28E" w14:textId="271BDC67" w:rsidR="00B767F3" w:rsidRPr="00D31612" w:rsidRDefault="00DD7479" w:rsidP="07C432E8">
            <w:pPr>
              <w:jc w:val="both"/>
              <w:rPr>
                <w:rFonts w:ascii="Calibri" w:hAnsi="Calibri" w:cs="Calibri"/>
                <w:kern w:val="2"/>
                <w:shd w:val="clear" w:color="auto" w:fill="FFFFFF"/>
              </w:rPr>
            </w:pPr>
            <w:r w:rsidRPr="07C432E8">
              <w:rPr>
                <w:rFonts w:ascii="Calibri" w:hAnsi="Calibri" w:cs="Calibri"/>
                <w:kern w:val="2"/>
                <w:shd w:val="clear" w:color="auto" w:fill="FFFFFF"/>
              </w:rPr>
              <w:t xml:space="preserve">Apmokėjimo sąlygos: </w:t>
            </w:r>
          </w:p>
          <w:p w14:paraId="08705FAD" w14:textId="56D6151A" w:rsidR="00763E56" w:rsidRPr="00763E56" w:rsidRDefault="00D31612" w:rsidP="07C432E8">
            <w:pPr>
              <w:pStyle w:val="Sraopastraipa"/>
              <w:numPr>
                <w:ilvl w:val="0"/>
                <w:numId w:val="5"/>
              </w:numPr>
              <w:tabs>
                <w:tab w:val="left" w:pos="221"/>
                <w:tab w:val="left" w:pos="526"/>
                <w:tab w:val="left" w:pos="586"/>
              </w:tabs>
              <w:ind w:left="19" w:firstLine="0"/>
              <w:jc w:val="both"/>
              <w:rPr>
                <w:rFonts w:ascii="Calibri" w:hAnsi="Calibri" w:cs="Calibri"/>
                <w:kern w:val="2"/>
                <w:shd w:val="clear" w:color="auto" w:fill="FFFFFF"/>
              </w:rPr>
            </w:pPr>
            <w:r w:rsidRPr="07C432E8">
              <w:rPr>
                <w:rFonts w:ascii="Calibri" w:hAnsi="Calibri" w:cs="Calibri"/>
                <w:kern w:val="2"/>
                <w:shd w:val="clear" w:color="auto" w:fill="FFFFFF"/>
              </w:rPr>
              <w:t xml:space="preserve"> </w:t>
            </w:r>
            <w:r w:rsidR="007C0598" w:rsidRPr="07C432E8">
              <w:rPr>
                <w:rFonts w:ascii="Calibri" w:hAnsi="Calibri" w:cs="Calibri"/>
                <w:kern w:val="2"/>
                <w:shd w:val="clear" w:color="auto" w:fill="FFFFFF"/>
              </w:rPr>
              <w:t xml:space="preserve">Tiekėjui įvykdžius visus sutartinius įsipareigojimus </w:t>
            </w:r>
            <w:r w:rsidRPr="07C432E8">
              <w:rPr>
                <w:rFonts w:ascii="Calibri" w:hAnsi="Calibri" w:cs="Calibri"/>
                <w:kern w:val="2"/>
                <w:shd w:val="clear" w:color="auto" w:fill="FFFFFF"/>
              </w:rPr>
              <w:t xml:space="preserve">ir </w:t>
            </w:r>
            <w:r w:rsidR="00F91AD5" w:rsidRPr="07C432E8">
              <w:rPr>
                <w:rFonts w:ascii="Calibri" w:hAnsi="Calibri" w:cs="Calibri"/>
                <w:kern w:val="2"/>
                <w:shd w:val="clear" w:color="auto" w:fill="FFFFFF"/>
              </w:rPr>
              <w:t xml:space="preserve">Šalims pasirašius </w:t>
            </w:r>
            <w:r w:rsidR="00632B4F" w:rsidRPr="07C432E8">
              <w:rPr>
                <w:rFonts w:ascii="Calibri" w:hAnsi="Calibri" w:cs="Calibri"/>
                <w:kern w:val="2"/>
                <w:shd w:val="clear" w:color="auto" w:fill="FFFFFF"/>
              </w:rPr>
              <w:t>P</w:t>
            </w:r>
            <w:r w:rsidR="00F91AD5" w:rsidRPr="07C432E8">
              <w:rPr>
                <w:rFonts w:ascii="Calibri" w:hAnsi="Calibri" w:cs="Calibri"/>
                <w:kern w:val="2"/>
                <w:shd w:val="clear" w:color="auto" w:fill="FFFFFF"/>
              </w:rPr>
              <w:t>rekių perdavimo ir priėmimo aktą</w:t>
            </w:r>
            <w:r w:rsidRPr="07C432E8">
              <w:rPr>
                <w:rFonts w:ascii="Calibri" w:hAnsi="Calibri" w:cs="Calibri"/>
                <w:kern w:val="2"/>
                <w:shd w:val="clear" w:color="auto" w:fill="FFFFFF"/>
              </w:rPr>
              <w:t xml:space="preserve">, </w:t>
            </w:r>
            <w:r w:rsidR="00DD7479" w:rsidRPr="07C432E8">
              <w:rPr>
                <w:rFonts w:ascii="Calibri" w:hAnsi="Calibri" w:cs="Calibri"/>
                <w:kern w:val="2"/>
                <w:shd w:val="clear" w:color="auto" w:fill="FFFFFF"/>
              </w:rPr>
              <w:t>sumokama visa Sutarties kaina</w:t>
            </w:r>
            <w:r w:rsidR="48D1C1ED" w:rsidRPr="07C432E8">
              <w:rPr>
                <w:rFonts w:ascii="Calibri" w:hAnsi="Calibri" w:cs="Calibri"/>
                <w:kern w:val="2"/>
                <w:shd w:val="clear" w:color="auto" w:fill="FFFFFF"/>
              </w:rPr>
              <w:t>;</w:t>
            </w:r>
          </w:p>
          <w:p w14:paraId="04C22127" w14:textId="5DA4EF3E" w:rsidR="00763E56" w:rsidRPr="00763E56" w:rsidRDefault="53C636C2" w:rsidP="07C432E8">
            <w:pPr>
              <w:pStyle w:val="Sraopastraipa"/>
              <w:tabs>
                <w:tab w:val="left" w:pos="221"/>
                <w:tab w:val="left" w:pos="526"/>
                <w:tab w:val="left" w:pos="586"/>
              </w:tabs>
              <w:ind w:left="19"/>
              <w:jc w:val="both"/>
              <w:rPr>
                <w:rFonts w:ascii="Calibri" w:hAnsi="Calibri" w:cs="Calibri"/>
                <w:kern w:val="2"/>
                <w:shd w:val="clear" w:color="auto" w:fill="FFFFFF"/>
              </w:rPr>
            </w:pPr>
            <w:r w:rsidRPr="07C432E8">
              <w:rPr>
                <w:rFonts w:ascii="Calibri" w:eastAsia="Calibri" w:hAnsi="Calibri" w:cs="Calibri"/>
              </w:rPr>
              <w:t xml:space="preserve">2) </w:t>
            </w:r>
            <w:r w:rsidR="48D1C1ED" w:rsidRPr="07C432E8">
              <w:rPr>
                <w:rFonts w:ascii="Calibri" w:eastAsia="Calibri" w:hAnsi="Calibri" w:cs="Calibri"/>
              </w:rPr>
              <w:t xml:space="preserve">Jei Tiekėjui buvo sumokėtas Avansas, atliekant atsiskaitymą ir apskaičiuojant galutinę Tiekėjui mokėtiną sumą, Pirkėjas atlieka sumokėto </w:t>
            </w:r>
            <w:r w:rsidR="2461CE6D" w:rsidRPr="07C432E8">
              <w:rPr>
                <w:rFonts w:ascii="Calibri" w:eastAsia="Calibri" w:hAnsi="Calibri" w:cs="Calibri"/>
              </w:rPr>
              <w:t>A</w:t>
            </w:r>
            <w:r w:rsidR="48D1C1ED" w:rsidRPr="07C432E8">
              <w:rPr>
                <w:rFonts w:ascii="Calibri" w:eastAsia="Calibri" w:hAnsi="Calibri" w:cs="Calibri"/>
              </w:rPr>
              <w:t>vanso balanso suvedimą, kaip nurodyta Specialiųjų sąlygų 5.6 punkte.</w:t>
            </w:r>
          </w:p>
        </w:tc>
      </w:tr>
      <w:tr w:rsidR="00B767F3" w:rsidRPr="00980C99" w14:paraId="235F5A3F"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8494ABA" w14:textId="491CF4E6" w:rsidR="00B767F3" w:rsidRPr="00980C99" w:rsidRDefault="04FB2DC9" w:rsidP="07C432E8">
            <w:pPr>
              <w:spacing w:line="259" w:lineRule="auto"/>
              <w:jc w:val="both"/>
              <w:rPr>
                <w:rFonts w:ascii="Calibri" w:eastAsia="Calibri" w:hAnsi="Calibri" w:cs="Calibri"/>
              </w:rPr>
            </w:pPr>
            <w:r w:rsidRPr="07C432E8">
              <w:rPr>
                <w:rFonts w:ascii="Calibri" w:eastAsia="Calibri" w:hAnsi="Calibri" w:cs="Calibri"/>
              </w:rPr>
              <w:t xml:space="preserve">Tiekėjui gali būti mokamas ne daugiau nei </w:t>
            </w:r>
            <w:r w:rsidR="0D536513" w:rsidRPr="07C432E8">
              <w:rPr>
                <w:rFonts w:ascii="Calibri" w:eastAsia="Calibri" w:hAnsi="Calibri" w:cs="Calibri"/>
                <w:color w:val="0070C0"/>
              </w:rPr>
              <w:t>3</w:t>
            </w:r>
            <w:r w:rsidRPr="07C432E8">
              <w:rPr>
                <w:rFonts w:ascii="Calibri" w:eastAsia="Calibri" w:hAnsi="Calibri" w:cs="Calibri"/>
                <w:color w:val="0070C0"/>
              </w:rPr>
              <w:t>0 (</w:t>
            </w:r>
            <w:r w:rsidR="3025B482" w:rsidRPr="07C432E8">
              <w:rPr>
                <w:rFonts w:ascii="Calibri" w:eastAsia="Calibri" w:hAnsi="Calibri" w:cs="Calibri"/>
                <w:color w:val="0070C0"/>
              </w:rPr>
              <w:t>tris</w:t>
            </w:r>
            <w:r w:rsidRPr="07C432E8">
              <w:rPr>
                <w:rFonts w:ascii="Calibri" w:eastAsia="Calibri" w:hAnsi="Calibri" w:cs="Calibri"/>
                <w:color w:val="0070C0"/>
              </w:rPr>
              <w:t>dešimties)</w:t>
            </w:r>
            <w:r w:rsidRPr="07C432E8">
              <w:rPr>
                <w:rFonts w:ascii="Calibri" w:eastAsia="Calibri" w:hAnsi="Calibri" w:cs="Calibri"/>
              </w:rPr>
              <w:t xml:space="preserve"> procentų nuo Pradinės Sutarties vertės, nurodytos Specialiųjų sąlygų 5.2 punkte, dydžio </w:t>
            </w:r>
            <w:r w:rsidR="6F4F4CA3" w:rsidRPr="07C432E8">
              <w:rPr>
                <w:rFonts w:ascii="Calibri" w:eastAsia="Calibri" w:hAnsi="Calibri" w:cs="Calibri"/>
              </w:rPr>
              <w:t>A</w:t>
            </w:r>
            <w:r w:rsidRPr="07C432E8">
              <w:rPr>
                <w:rFonts w:ascii="Calibri" w:eastAsia="Calibri" w:hAnsi="Calibri" w:cs="Calibri"/>
              </w:rPr>
              <w:t xml:space="preserve">vansas. </w:t>
            </w:r>
          </w:p>
          <w:p w14:paraId="59279C7C" w14:textId="682881C4" w:rsidR="00B767F3" w:rsidRPr="00980C99" w:rsidRDefault="04FB2DC9" w:rsidP="07C432E8">
            <w:pPr>
              <w:spacing w:line="257" w:lineRule="auto"/>
              <w:jc w:val="both"/>
              <w:rPr>
                <w:rFonts w:ascii="Calibri" w:eastAsia="Calibri" w:hAnsi="Calibri" w:cs="Calibri"/>
              </w:rPr>
            </w:pPr>
            <w:r w:rsidRPr="07C432E8">
              <w:rPr>
                <w:rFonts w:ascii="Calibri" w:eastAsia="Calibri" w:hAnsi="Calibri" w:cs="Calibri"/>
              </w:rPr>
              <w:t xml:space="preserve">Tiekėjas, norėdamas gauti Avansą, reikalingą pradėti vykdyti Sutartį, ne vėliau kaip per </w:t>
            </w:r>
            <w:r w:rsidRPr="07C432E8">
              <w:rPr>
                <w:rFonts w:ascii="Calibri" w:eastAsia="Calibri" w:hAnsi="Calibri" w:cs="Calibri"/>
                <w:color w:val="0070C0"/>
              </w:rPr>
              <w:t>10 (dešimt)</w:t>
            </w:r>
            <w:r w:rsidRPr="07C432E8">
              <w:rPr>
                <w:rFonts w:ascii="Calibri" w:eastAsia="Calibri" w:hAnsi="Calibri" w:cs="Calibri"/>
              </w:rPr>
              <w:t xml:space="preserve"> darbo dienų nuo Sutarties įsigaliojimo dienos pateikia Pirkėjui prašymą, kuriame nurodo Sutarties vykdymui reikalingų lėšų dydį ir lėšų panaudojimo tikslą. Kartu pateikia Pirkėjui išankstinę Avanso apmokėjimo sąskaitą ir Avanso mokėjimo grąžinimo užtikrinimą, Specialiųjų sąlygų 5.7 punkte nurodytomis sąlygomis. Pirkėjas sumoka Tiekėjui Avansą pagal Tiekėjo pateiktą prašymą ir išankstinio mokėjimo sąskaitą per </w:t>
            </w:r>
            <w:r w:rsidRPr="07C432E8">
              <w:rPr>
                <w:rFonts w:ascii="Calibri" w:eastAsia="Calibri" w:hAnsi="Calibri" w:cs="Calibri"/>
                <w:color w:val="0070C0"/>
              </w:rPr>
              <w:t>30 (trisdešimt)</w:t>
            </w:r>
            <w:r w:rsidRPr="07C432E8">
              <w:rPr>
                <w:rFonts w:ascii="Calibri" w:eastAsia="Calibri" w:hAnsi="Calibri" w:cs="Calibri"/>
              </w:rPr>
              <w:t xml:space="preserve"> kalendorinių dienų nuo Tiekėjo prašymo, išankstinio mokėjimo sąskaitos ir Avanso užtikrinimo gavimo dienos (paskutinio iš išvardintų dokumentų gavimo dienos).</w:t>
            </w:r>
          </w:p>
          <w:p w14:paraId="437D6833" w14:textId="2CA6E197" w:rsidR="00B767F3" w:rsidRPr="00980C99" w:rsidRDefault="04FB2DC9" w:rsidP="07C432E8">
            <w:pPr>
              <w:spacing w:line="259" w:lineRule="auto"/>
              <w:ind w:firstLine="192"/>
              <w:jc w:val="both"/>
              <w:rPr>
                <w:rFonts w:ascii="Calibri" w:eastAsia="Calibri" w:hAnsi="Calibri" w:cs="Calibri"/>
              </w:rPr>
            </w:pPr>
            <w:r w:rsidRPr="07C432E8">
              <w:rPr>
                <w:rFonts w:ascii="Calibri" w:eastAsia="Calibri" w:hAnsi="Calibri" w:cs="Calibri"/>
              </w:rPr>
              <w:t>Avanso sumokėjimo terminas (nepažeidžiantis aukščiau nurodytų terminų) neeliminuoja Tiekėjo pareigos vykdyti savo įsipareigojimų  pagal Sutartyje ir Techninėje specifikacijoje numatytus terminus.</w:t>
            </w:r>
          </w:p>
          <w:p w14:paraId="4A2C5FAD" w14:textId="19573AA7" w:rsidR="00B767F3" w:rsidRPr="00980C99" w:rsidRDefault="04FB2DC9" w:rsidP="07C432E8">
            <w:pPr>
              <w:spacing w:line="259" w:lineRule="auto"/>
              <w:jc w:val="both"/>
              <w:rPr>
                <w:rFonts w:ascii="Calibri" w:eastAsia="Calibri" w:hAnsi="Calibri" w:cs="Calibri"/>
                <w:kern w:val="2"/>
                <w:shd w:val="clear" w:color="auto" w:fill="FFFFFF"/>
              </w:rPr>
            </w:pPr>
            <w:r w:rsidRPr="07C432E8">
              <w:rPr>
                <w:rFonts w:ascii="Calibri" w:eastAsia="Calibri" w:hAnsi="Calibri" w:cs="Calibri"/>
              </w:rPr>
              <w:t xml:space="preserve">Apskaičiuojant Tiekėjui mokėtiną </w:t>
            </w:r>
            <w:r w:rsidRPr="07C432E8">
              <w:rPr>
                <w:rFonts w:ascii="Calibri" w:eastAsia="Calibri" w:hAnsi="Calibri" w:cs="Calibri"/>
                <w:b/>
                <w:bCs/>
              </w:rPr>
              <w:t>galutinę sumą</w:t>
            </w:r>
            <w:r w:rsidRPr="07C432E8">
              <w:rPr>
                <w:rFonts w:ascii="Calibri" w:eastAsia="Calibri" w:hAnsi="Calibri" w:cs="Calibri"/>
              </w:rPr>
              <w:t>, atliekamas sumokėto Avanso balanso suvedimas. Pirkėjas, gavęs iš Tiekėjo Sąskaitą už pristatytas ir Pirkėjo  priimtas Prekes (Šalims pasirašius Prekių perdavimo – priėmimo aktą), iš Sąskaitoje nurodytos mokėtinos sumos išskaičiuoja sumą, lygią Tiekėjui sumokėtai Avanso sumai.</w:t>
            </w:r>
          </w:p>
        </w:tc>
      </w:tr>
      <w:tr w:rsidR="00B767F3" w:rsidRPr="00980C99" w14:paraId="0986FD7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E746CF" w14:textId="6DBEE6FC" w:rsidR="00B767F3" w:rsidRPr="00980C99" w:rsidRDefault="4D8E1FA6" w:rsidP="07C432E8">
            <w:pPr>
              <w:jc w:val="both"/>
              <w:rPr>
                <w:rFonts w:ascii="Calibri" w:eastAsia="Calibri" w:hAnsi="Calibri" w:cs="Calibri"/>
              </w:rPr>
            </w:pPr>
            <w:r w:rsidRPr="07C432E8">
              <w:rPr>
                <w:rFonts w:ascii="Calibri" w:eastAsia="Calibri" w:hAnsi="Calibri" w:cs="Calibri"/>
              </w:rPr>
              <w:t>Avanso užtikrinimo dydis - nemažesnis nei Specialiųjų sąlygų 5.6 punkte nurodyta tvarka Tiekėj</w:t>
            </w:r>
            <w:r w:rsidR="00064D6D">
              <w:rPr>
                <w:rFonts w:ascii="Calibri" w:eastAsia="Calibri" w:hAnsi="Calibri" w:cs="Calibri"/>
              </w:rPr>
              <w:t>o</w:t>
            </w:r>
            <w:r w:rsidRPr="07C432E8">
              <w:rPr>
                <w:rFonts w:ascii="Calibri" w:eastAsia="Calibri" w:hAnsi="Calibri" w:cs="Calibri"/>
              </w:rPr>
              <w:t xml:space="preserve"> </w:t>
            </w:r>
            <w:r w:rsidR="00064D6D">
              <w:rPr>
                <w:rFonts w:ascii="Calibri" w:eastAsia="Calibri" w:hAnsi="Calibri" w:cs="Calibri"/>
              </w:rPr>
              <w:t xml:space="preserve">paprašyta </w:t>
            </w:r>
            <w:r w:rsidRPr="07C432E8">
              <w:rPr>
                <w:rFonts w:ascii="Calibri" w:eastAsia="Calibri" w:hAnsi="Calibri" w:cs="Calibri"/>
              </w:rPr>
              <w:t>sumokėt</w:t>
            </w:r>
            <w:r w:rsidR="00064D6D">
              <w:rPr>
                <w:rFonts w:ascii="Calibri" w:eastAsia="Calibri" w:hAnsi="Calibri" w:cs="Calibri"/>
              </w:rPr>
              <w:t>i</w:t>
            </w:r>
            <w:r w:rsidRPr="07C432E8">
              <w:rPr>
                <w:rFonts w:ascii="Calibri" w:eastAsia="Calibri" w:hAnsi="Calibri" w:cs="Calibri"/>
              </w:rPr>
              <w:t xml:space="preserve"> Avanso suma.</w:t>
            </w:r>
          </w:p>
          <w:p w14:paraId="25875EC7" w14:textId="71265B11" w:rsidR="00B767F3" w:rsidRPr="00980C99" w:rsidRDefault="4D8E1FA6" w:rsidP="07C432E8">
            <w:pPr>
              <w:jc w:val="both"/>
              <w:rPr>
                <w:rFonts w:ascii="Calibri" w:eastAsia="Calibri" w:hAnsi="Calibri" w:cs="Calibri"/>
              </w:rPr>
            </w:pPr>
            <w:r w:rsidRPr="07C432E8">
              <w:rPr>
                <w:rFonts w:ascii="Calibri" w:eastAsia="Calibri" w:hAnsi="Calibri" w:cs="Calibri"/>
              </w:rPr>
              <w:t>Reikalavimai Avanso užtikrinimui nustatyti Bendrųjų sąlygų 12.1 poskyryje.</w:t>
            </w:r>
          </w:p>
          <w:p w14:paraId="7D06D0D9" w14:textId="6904997D" w:rsidR="00B767F3" w:rsidRPr="00980C99" w:rsidRDefault="4D8E1FA6" w:rsidP="07C432E8">
            <w:pPr>
              <w:jc w:val="both"/>
              <w:rPr>
                <w:rFonts w:ascii="Calibri" w:hAnsi="Calibri" w:cs="Calibri"/>
                <w:kern w:val="2"/>
              </w:rPr>
            </w:pPr>
            <w:r w:rsidRPr="07C432E8">
              <w:rPr>
                <w:rFonts w:ascii="Calibri" w:eastAsia="Calibri" w:hAnsi="Calibri" w:cs="Calibri"/>
              </w:rPr>
              <w:t>Avanso užtikrinimas - pirmo pareikalavimo banko garantija</w:t>
            </w:r>
            <w:r w:rsidR="2DB92D31" w:rsidRPr="07C432E8">
              <w:rPr>
                <w:rFonts w:ascii="Calibri" w:eastAsia="Calibri" w:hAnsi="Calibri" w:cs="Calibri"/>
              </w:rPr>
              <w:t>.</w:t>
            </w:r>
            <w:r w:rsidR="00DD7479" w:rsidRPr="07C432E8">
              <w:rPr>
                <w:rFonts w:ascii="Calibri" w:hAnsi="Calibri" w:cs="Calibri"/>
                <w:kern w:val="2"/>
                <w:shd w:val="clear" w:color="auto" w:fill="FFFFFF"/>
              </w:rPr>
              <w:t xml:space="preserve"> </w:t>
            </w:r>
          </w:p>
        </w:tc>
      </w:tr>
      <w:tr w:rsidR="00B767F3" w:rsidRPr="00980C99" w14:paraId="397E6A62" w14:textId="77777777" w:rsidTr="7E5C6576">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77A008E"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8214A3">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w:t>
            </w:r>
            <w:r w:rsidRPr="008A24CA">
              <w:rPr>
                <w:rFonts w:ascii="Calibri" w:hAnsi="Calibri" w:cs="Calibri"/>
                <w:kern w:val="2"/>
                <w:szCs w:val="24"/>
              </w:rPr>
              <w:lastRenderedPageBreak/>
              <w:t xml:space="preserve">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7E5C6576">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7E5C6576">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7E5C6576">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 xml:space="preserve">procento dydžio delspinigius už kiekvieną </w:t>
            </w:r>
            <w:r w:rsidRPr="000B639B">
              <w:rPr>
                <w:rFonts w:ascii="Calibri" w:hAnsi="Calibri" w:cs="Calibri"/>
                <w:kern w:val="2"/>
              </w:rPr>
              <w:lastRenderedPageBreak/>
              <w:t>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8004768" w:rsidR="00B767F3" w:rsidRPr="00980C99" w:rsidRDefault="00394C85">
            <w:pPr>
              <w:rPr>
                <w:rFonts w:ascii="Calibri" w:hAnsi="Calibri" w:cs="Calibri"/>
                <w:color w:val="4472C4"/>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614E463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7E5C6576">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7E5C6576">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5FAC750B"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7E5C6576">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AC6F7CB"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7E5C6576">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248FDA65" w:rsidR="00E07C19" w:rsidRPr="00980C99" w:rsidRDefault="00DD7479" w:rsidP="00D31612">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bet jos terminas negali būti ilgesnis kaip</w:t>
            </w:r>
            <w:r w:rsidR="00D31612">
              <w:rPr>
                <w:rFonts w:ascii="Calibri" w:hAnsi="Calibri" w:cs="Calibri"/>
                <w:color w:val="000000"/>
                <w:kern w:val="2"/>
                <w:szCs w:val="24"/>
              </w:rPr>
              <w:t xml:space="preserve"> </w:t>
            </w:r>
            <w:r w:rsidR="00A02D44">
              <w:rPr>
                <w:rFonts w:ascii="Calibri" w:hAnsi="Calibri" w:cs="Calibri"/>
                <w:color w:val="0070C0"/>
                <w:kern w:val="2"/>
                <w:szCs w:val="24"/>
              </w:rPr>
              <w:t>8</w:t>
            </w:r>
            <w:r w:rsidR="00AA5976" w:rsidRPr="00D31612">
              <w:rPr>
                <w:rFonts w:ascii="Calibri" w:hAnsi="Calibri" w:cs="Calibri"/>
                <w:color w:val="0070C0"/>
                <w:kern w:val="2"/>
                <w:szCs w:val="24"/>
              </w:rPr>
              <w:t xml:space="preserve"> mėnesi</w:t>
            </w:r>
            <w:r w:rsidR="002F0424" w:rsidRPr="00D31612">
              <w:rPr>
                <w:rFonts w:ascii="Calibri" w:hAnsi="Calibri" w:cs="Calibri"/>
                <w:color w:val="0070C0"/>
                <w:kern w:val="2"/>
                <w:szCs w:val="24"/>
              </w:rPr>
              <w:t>ų</w:t>
            </w:r>
            <w:r w:rsidR="00AA5976" w:rsidRPr="00D31612">
              <w:rPr>
                <w:rFonts w:ascii="Calibri" w:hAnsi="Calibri" w:cs="Calibri"/>
                <w:color w:val="0070C0"/>
                <w:kern w:val="2"/>
                <w:szCs w:val="24"/>
              </w:rPr>
              <w:t xml:space="preserve"> </w:t>
            </w:r>
            <w:r w:rsidR="00AA5976" w:rsidRPr="00D31612">
              <w:rPr>
                <w:rFonts w:ascii="Calibri" w:hAnsi="Calibri" w:cs="Calibri"/>
                <w:kern w:val="2"/>
                <w:szCs w:val="24"/>
              </w:rPr>
              <w:t>(įskaitant ir 4.2 punkte numatytą galimą Prekių pristatymo termino pratęsimą)</w:t>
            </w:r>
            <w:r w:rsidR="00D31612" w:rsidRPr="00D31612">
              <w:rPr>
                <w:rFonts w:ascii="Calibri" w:hAnsi="Calibri" w:cs="Calibri"/>
                <w:kern w:val="2"/>
                <w:szCs w:val="24"/>
              </w:rPr>
              <w:t>.</w:t>
            </w:r>
          </w:p>
        </w:tc>
      </w:tr>
      <w:tr w:rsidR="00B767F3" w:rsidRPr="00980C99" w14:paraId="6568EF21" w14:textId="77777777" w:rsidTr="7E5C657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7E5C6576">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7E5C6576">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7E5C6576">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lastRenderedPageBreak/>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7E5C6576">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lastRenderedPageBreak/>
              <w:t xml:space="preserve">13. APLINKOSAUGINIAI IR SOCIALINIAI KRITERIJAI </w:t>
            </w:r>
          </w:p>
        </w:tc>
      </w:tr>
      <w:tr w:rsidR="00B767F3" w:rsidRPr="00980C99" w14:paraId="2A940830" w14:textId="77777777" w:rsidTr="7E5C6576">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1A2C4A61"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4.1</w:t>
            </w:r>
            <w:r w:rsidR="00891FCB">
              <w:rPr>
                <w:rFonts w:ascii="Calibri" w:hAnsi="Calibri" w:cs="Calibri"/>
              </w:rPr>
              <w:t xml:space="preserve"> ir </w:t>
            </w:r>
            <w:r w:rsidR="007C77AE" w:rsidRPr="00D31612">
              <w:rPr>
                <w:rFonts w:ascii="Calibri" w:hAnsi="Calibri" w:cs="Calibri"/>
              </w:rPr>
              <w:t>4.4.4.1 papunkčiais.</w:t>
            </w:r>
          </w:p>
          <w:p w14:paraId="74DCA349" w14:textId="77777777" w:rsidR="007C77AE" w:rsidRDefault="007C77AE" w:rsidP="00DE1A19">
            <w:pPr>
              <w:jc w:val="both"/>
              <w:rPr>
                <w:rFonts w:ascii="Calibri" w:hAnsi="Calibri" w:cs="Calibri"/>
                <w:kern w:val="2"/>
                <w:shd w:val="clear" w:color="auto" w:fill="FFFFFF"/>
              </w:rPr>
            </w:pPr>
          </w:p>
          <w:p w14:paraId="4B6631DF" w14:textId="5D327C6F"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7E5C6576">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4ECA8831" w14:textId="41B3259A" w:rsidR="00792173" w:rsidRDefault="00671F4E" w:rsidP="00671F4E">
            <w:pPr>
              <w:jc w:val="both"/>
              <w:rPr>
                <w:rFonts w:asciiTheme="minorHAnsi" w:hAnsiTheme="minorHAnsi" w:cstheme="minorHAnsi"/>
                <w:kern w:val="2"/>
                <w:shd w:val="clear" w:color="auto" w:fill="FFFFFF"/>
              </w:rPr>
            </w:pPr>
            <w:bookmarkStart w:id="9" w:name="_Hlk198705121"/>
            <w:bookmarkStart w:id="10" w:name="_Hlk206741851"/>
            <w:r>
              <w:rPr>
                <w:rFonts w:ascii="Calibri" w:hAnsi="Calibri" w:cs="Calibri"/>
                <w:kern w:val="2"/>
                <w:shd w:val="clear" w:color="auto" w:fill="FFFFFF"/>
              </w:rPr>
              <w:t>13.2.1.</w:t>
            </w:r>
            <w:bookmarkEnd w:id="9"/>
            <w:r w:rsidR="00A02D44">
              <w:rPr>
                <w:rFonts w:ascii="Calibri" w:hAnsi="Calibri" w:cs="Calibri"/>
                <w:kern w:val="2"/>
                <w:shd w:val="clear" w:color="auto" w:fill="FFFFFF"/>
              </w:rPr>
              <w:t xml:space="preserve"> </w:t>
            </w:r>
            <w:r w:rsidR="00792173" w:rsidRPr="00792173">
              <w:rPr>
                <w:rFonts w:ascii="Calibri" w:hAnsi="Calibri" w:cs="Calibri"/>
                <w:kern w:val="2"/>
                <w:shd w:val="clear" w:color="auto" w:fill="FFFFFF"/>
              </w:rPr>
              <w:t>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1EDD7C38" w14:textId="77777777" w:rsidR="006C4165" w:rsidRDefault="00671F4E" w:rsidP="00891FCB">
            <w:pPr>
              <w:jc w:val="both"/>
              <w:rPr>
                <w:rFonts w:ascii="Calibri" w:hAnsi="Calibri" w:cs="Calibri"/>
                <w:i/>
                <w:iCs/>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 papunktis)</w:t>
            </w:r>
            <w:r w:rsidR="006C4165" w:rsidRPr="00D31612">
              <w:rPr>
                <w:rFonts w:ascii="Calibri" w:hAnsi="Calibri" w:cs="Calibri"/>
                <w:i/>
                <w:iCs/>
                <w:kern w:val="2"/>
                <w:szCs w:val="24"/>
                <w:shd w:val="clear" w:color="auto" w:fill="FFFFFF"/>
              </w:rPr>
              <w:t>.</w:t>
            </w:r>
          </w:p>
          <w:p w14:paraId="4D2B4096" w14:textId="1A93FCE3" w:rsidR="00A02D44" w:rsidRPr="000B5941" w:rsidRDefault="00A02D44" w:rsidP="00891FCB">
            <w:pPr>
              <w:jc w:val="both"/>
              <w:rPr>
                <w:rFonts w:ascii="Calibri" w:hAnsi="Calibri" w:cs="Calibri"/>
                <w:color w:val="000000"/>
                <w:kern w:val="2"/>
                <w:szCs w:val="24"/>
                <w:shd w:val="clear" w:color="auto" w:fill="FFFFFF"/>
              </w:rPr>
            </w:pPr>
            <w:r>
              <w:rPr>
                <w:rFonts w:ascii="Calibri" w:hAnsi="Calibri" w:cs="Calibri"/>
                <w:kern w:val="2"/>
                <w:shd w:val="clear" w:color="auto" w:fill="FFFFFF"/>
              </w:rPr>
              <w:t xml:space="preserve">13.2.2. </w:t>
            </w:r>
            <w:r w:rsidRPr="006C4165">
              <w:rPr>
                <w:rFonts w:ascii="Calibri" w:hAnsi="Calibri" w:cs="Calibri"/>
                <w:color w:val="0070C0"/>
                <w:kern w:val="2"/>
                <w:szCs w:val="24"/>
                <w:shd w:val="clear" w:color="auto" w:fill="FFFFFF"/>
              </w:rPr>
              <w:t>Tvarkos 4.</w:t>
            </w:r>
            <w:r>
              <w:rPr>
                <w:rFonts w:ascii="Calibri" w:hAnsi="Calibri" w:cs="Calibri"/>
                <w:color w:val="0070C0"/>
                <w:kern w:val="2"/>
                <w:szCs w:val="24"/>
                <w:shd w:val="clear" w:color="auto" w:fill="FFFFFF"/>
              </w:rPr>
              <w:t>1</w:t>
            </w:r>
            <w:r w:rsidRPr="006C4165">
              <w:rPr>
                <w:rFonts w:ascii="Calibri" w:hAnsi="Calibri" w:cs="Calibri"/>
                <w:color w:val="0070C0"/>
                <w:kern w:val="2"/>
                <w:szCs w:val="24"/>
                <w:shd w:val="clear" w:color="auto" w:fill="FFFFFF"/>
              </w:rPr>
              <w:t xml:space="preserve"> </w:t>
            </w:r>
            <w:r>
              <w:rPr>
                <w:rFonts w:ascii="Calibri" w:hAnsi="Calibri" w:cs="Calibri"/>
                <w:color w:val="000000"/>
                <w:kern w:val="2"/>
                <w:szCs w:val="24"/>
                <w:shd w:val="clear" w:color="auto" w:fill="FFFFFF"/>
              </w:rPr>
              <w:t>pagrindu nustatytas kriterijus nurodytas Techninėje specifikacijoje</w:t>
            </w:r>
          </w:p>
        </w:tc>
      </w:tr>
      <w:tr w:rsidR="000B5941" w:rsidRPr="00980C99" w14:paraId="032072CC" w14:textId="77777777" w:rsidTr="7E5C6576">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7E5C6576">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7E5C6576">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7E5C6576">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7E5C6576">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7E5C6576">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7E5C6576">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7E5C6576">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7E5C6576">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7E5C6576">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7E5C6576">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7F44CB" w:rsidRPr="00980C99" w14:paraId="17CAEFC7" w14:textId="77777777" w:rsidTr="7E5C6576">
        <w:trPr>
          <w:trHeight w:val="300"/>
        </w:trPr>
        <w:tc>
          <w:tcPr>
            <w:tcW w:w="2689" w:type="dxa"/>
          </w:tcPr>
          <w:p w14:paraId="10ED4F3C" w14:textId="6E339F5E"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sidR="00A02D44">
              <w:rPr>
                <w:rFonts w:ascii="Calibri" w:hAnsi="Calibri" w:cs="Calibri"/>
                <w:b/>
                <w:bCs/>
                <w:kern w:val="2"/>
                <w:szCs w:val="24"/>
              </w:rPr>
              <w:t>4</w:t>
            </w:r>
            <w:r w:rsidRPr="00980C99">
              <w:rPr>
                <w:rFonts w:ascii="Calibri" w:hAnsi="Calibri" w:cs="Calibri"/>
                <w:b/>
                <w:bCs/>
                <w:kern w:val="2"/>
                <w:szCs w:val="24"/>
              </w:rPr>
              <w:t>. Priedas Nr. </w:t>
            </w:r>
            <w:r w:rsidR="00A02D44">
              <w:rPr>
                <w:rFonts w:ascii="Calibri" w:hAnsi="Calibri" w:cs="Calibri"/>
                <w:b/>
                <w:bCs/>
                <w:kern w:val="2"/>
                <w:szCs w:val="24"/>
              </w:rPr>
              <w:t>4</w:t>
            </w:r>
          </w:p>
        </w:tc>
        <w:tc>
          <w:tcPr>
            <w:tcW w:w="6846" w:type="dxa"/>
            <w:gridSpan w:val="4"/>
          </w:tcPr>
          <w:p w14:paraId="7B055CED" w14:textId="4D75D66E"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7E5C6576">
        <w:trPr>
          <w:trHeight w:val="300"/>
        </w:trPr>
        <w:tc>
          <w:tcPr>
            <w:tcW w:w="2689" w:type="dxa"/>
          </w:tcPr>
          <w:p w14:paraId="14DB5104" w14:textId="0DBD27C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A02D44">
              <w:rPr>
                <w:rFonts w:ascii="Calibri" w:hAnsi="Calibri" w:cs="Calibri"/>
                <w:b/>
                <w:bCs/>
                <w:kern w:val="2"/>
                <w:szCs w:val="24"/>
              </w:rPr>
              <w:t>5</w:t>
            </w:r>
            <w:r w:rsidRPr="00980C99">
              <w:rPr>
                <w:rFonts w:ascii="Calibri" w:hAnsi="Calibri" w:cs="Calibri"/>
                <w:b/>
                <w:bCs/>
                <w:kern w:val="2"/>
                <w:szCs w:val="24"/>
              </w:rPr>
              <w:t>. Priedas Nr. </w:t>
            </w:r>
            <w:r w:rsidR="00A02D44">
              <w:rPr>
                <w:rFonts w:ascii="Calibri" w:hAnsi="Calibri" w:cs="Calibri"/>
                <w:b/>
                <w:bCs/>
                <w:kern w:val="2"/>
                <w:szCs w:val="24"/>
              </w:rPr>
              <w:t>5</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7E5C6576">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7E5C6576">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7E5C6576">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rsidTr="7E5C6576">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60871C02"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A02D44">
        <w:rPr>
          <w:rFonts w:asciiTheme="minorHAnsi" w:hAnsiTheme="minorHAnsi" w:cstheme="minorHAnsi"/>
          <w:bCs/>
          <w:kern w:val="2"/>
          <w:szCs w:val="24"/>
        </w:rPr>
        <w:t>4</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3A4A6FCA" w:rsidR="000C5162" w:rsidRDefault="007F44CB" w:rsidP="000C5162">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PREKIŲ </w:t>
      </w:r>
      <w:r w:rsidR="000C5162" w:rsidRPr="00FD4653">
        <w:rPr>
          <w:rFonts w:asciiTheme="minorHAnsi" w:hAnsiTheme="minorHAnsi" w:cstheme="minorHAnsi"/>
          <w:b/>
          <w:iCs/>
          <w:szCs w:val="24"/>
          <w:shd w:val="clear" w:color="auto" w:fill="FFFFFF"/>
          <w:lang w:eastAsia="ar-SA"/>
        </w:rPr>
        <w:t xml:space="preserve">PERDAVIMO-PRIĖMIMO AKTAS Nr. </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25D50B63" w14:textId="77777777" w:rsidR="005B0E84" w:rsidRDefault="005B0E84" w:rsidP="000C5162">
      <w:pPr>
        <w:jc w:val="both"/>
        <w:rPr>
          <w:rFonts w:asciiTheme="minorHAnsi" w:eastAsia="Calibri" w:hAnsiTheme="minorHAnsi" w:cstheme="minorHAnsi"/>
          <w:i/>
          <w:iCs/>
          <w:color w:val="0070C0"/>
          <w:szCs w:val="24"/>
          <w:highlight w:val="yellow"/>
        </w:rPr>
      </w:pPr>
    </w:p>
    <w:p w14:paraId="39137094" w14:textId="2A93AE9C" w:rsidR="005B0E84" w:rsidRPr="00A02D44" w:rsidRDefault="005B0E84" w:rsidP="000A34D2">
      <w:pPr>
        <w:jc w:val="both"/>
        <w:rPr>
          <w:rFonts w:ascii="Calibri" w:eastAsia="Calibri" w:hAnsi="Calibri" w:cs="Calibri"/>
          <w:bCs/>
        </w:rPr>
      </w:pPr>
      <w:r w:rsidRPr="006600CA">
        <w:rPr>
          <w:rFonts w:asciiTheme="minorHAnsi" w:hAnsiTheme="minorHAnsi" w:cstheme="minorHAnsi"/>
          <w:b/>
          <w:bCs/>
          <w:i/>
          <w:iCs/>
          <w:color w:val="EE0000"/>
          <w:sz w:val="20"/>
          <w:highlight w:val="yellow"/>
          <w:u w:val="single"/>
        </w:rPr>
        <w:t xml:space="preserve">Sutarties pavadinimas, </w:t>
      </w:r>
      <w:r w:rsidRPr="006600CA">
        <w:rPr>
          <w:rFonts w:asciiTheme="minorHAnsi" w:eastAsia="Calibri" w:hAnsiTheme="minorHAnsi" w:cstheme="minorHAnsi"/>
          <w:bCs/>
          <w:i/>
          <w:iCs/>
          <w:color w:val="EE0000"/>
          <w:sz w:val="20"/>
          <w:highlight w:val="yellow"/>
        </w:rPr>
        <w:t>sutarties Nr., pasirašymo data</w:t>
      </w:r>
      <w:r w:rsidRPr="006600CA">
        <w:rPr>
          <w:rFonts w:asciiTheme="minorHAnsi" w:eastAsia="Calibri" w:hAnsiTheme="minorHAnsi" w:cstheme="minorHAnsi"/>
          <w:bCs/>
          <w:i/>
          <w:iCs/>
          <w:color w:val="EE0000"/>
          <w:highlight w:val="yellow"/>
        </w:rPr>
        <w:t xml:space="preserve"> </w:t>
      </w:r>
      <w:r w:rsidRPr="00C969B9">
        <w:rPr>
          <w:rFonts w:asciiTheme="minorHAnsi" w:eastAsia="Calibri" w:hAnsiTheme="minorHAnsi" w:cstheme="minorHAnsi"/>
          <w:bCs/>
        </w:rPr>
        <w:t>(toliau</w:t>
      </w:r>
      <w:r w:rsidR="00C969B9">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w:t>
      </w:r>
      <w:r w:rsidR="00C969B9" w:rsidRPr="00C969B9">
        <w:rPr>
          <w:rFonts w:asciiTheme="minorHAnsi" w:eastAsia="Calibri" w:hAnsiTheme="minorHAnsi" w:cstheme="minorHAnsi"/>
          <w:bCs/>
        </w:rPr>
        <w:t>ie</w:t>
      </w:r>
      <w:r w:rsidRPr="00C969B9">
        <w:rPr>
          <w:rFonts w:asciiTheme="minorHAnsi" w:eastAsia="Calibri" w:hAnsiTheme="minorHAnsi" w:cstheme="minorHAnsi"/>
          <w:bCs/>
        </w:rPr>
        <w:t>kėjas,</w:t>
      </w:r>
      <w:r w:rsidRPr="00C969B9">
        <w:rPr>
          <w:rFonts w:asciiTheme="minorHAnsi" w:eastAsia="Calibri" w:hAnsiTheme="minorHAnsi" w:cstheme="minorHAnsi"/>
          <w:bCs/>
          <w:i/>
          <w:iCs/>
        </w:rPr>
        <w:t xml:space="preserve"> </w:t>
      </w:r>
      <w:r w:rsidRPr="00A02D44">
        <w:rPr>
          <w:rFonts w:ascii="Calibri" w:eastAsia="Calibri" w:hAnsi="Calibri" w:cs="Calibri"/>
          <w:bCs/>
          <w:i/>
          <w:iCs/>
        </w:rPr>
        <w:t>v</w:t>
      </w:r>
      <w:r w:rsidR="000C5162" w:rsidRPr="00A02D44">
        <w:rPr>
          <w:rFonts w:ascii="Calibri" w:eastAsia="Calibri" w:hAnsi="Calibri" w:cs="Calibri"/>
          <w:szCs w:val="24"/>
        </w:rPr>
        <w:t>adovaudamasis Sutarties</w:t>
      </w:r>
      <w:r w:rsidR="000C5162" w:rsidRPr="00A02D44">
        <w:rPr>
          <w:rFonts w:ascii="Calibri" w:eastAsia="Calibri" w:hAnsi="Calibri" w:cs="Calibri"/>
          <w:bCs/>
          <w:color w:val="0070C0"/>
        </w:rPr>
        <w:t xml:space="preserve"> </w:t>
      </w:r>
      <w:r w:rsidR="000C5162" w:rsidRPr="00A02D44">
        <w:rPr>
          <w:rFonts w:ascii="Calibri" w:eastAsia="Calibri" w:hAnsi="Calibri" w:cs="Calibri"/>
          <w:bCs/>
        </w:rPr>
        <w:t>reikalavimais</w:t>
      </w:r>
      <w:r w:rsidRPr="00A02D44">
        <w:rPr>
          <w:rFonts w:ascii="Calibri" w:eastAsia="Calibri" w:hAnsi="Calibri" w:cs="Calibri"/>
          <w:bCs/>
        </w:rPr>
        <w:t>:</w:t>
      </w:r>
    </w:p>
    <w:p w14:paraId="6026A716" w14:textId="48B58FD3" w:rsidR="00751D84" w:rsidRPr="00A02D44" w:rsidRDefault="000C5162" w:rsidP="005B0E84">
      <w:pPr>
        <w:pStyle w:val="Sraopastraipa"/>
        <w:numPr>
          <w:ilvl w:val="0"/>
          <w:numId w:val="6"/>
        </w:numPr>
        <w:jc w:val="both"/>
        <w:rPr>
          <w:rFonts w:ascii="Calibri" w:eastAsia="Calibri" w:hAnsi="Calibri" w:cs="Calibri"/>
          <w:szCs w:val="24"/>
        </w:rPr>
      </w:pPr>
      <w:r w:rsidRPr="00A02D44">
        <w:rPr>
          <w:rFonts w:ascii="Calibri" w:eastAsia="Calibri" w:hAnsi="Calibri" w:cs="Calibri"/>
          <w:szCs w:val="24"/>
        </w:rPr>
        <w:t xml:space="preserve">pristatė </w:t>
      </w:r>
      <w:r w:rsidR="00751D84" w:rsidRPr="00A02D44">
        <w:rPr>
          <w:rFonts w:ascii="Calibri" w:eastAsia="Calibri" w:hAnsi="Calibri" w:cs="Calibri"/>
          <w:szCs w:val="24"/>
        </w:rPr>
        <w:t>užsakyt</w:t>
      </w:r>
      <w:r w:rsidR="00A02D44" w:rsidRPr="00A02D44">
        <w:rPr>
          <w:rFonts w:ascii="Calibri" w:eastAsia="Calibri" w:hAnsi="Calibri" w:cs="Calibri"/>
          <w:szCs w:val="24"/>
        </w:rPr>
        <w:t>ą Paviljoną</w:t>
      </w:r>
      <w:r w:rsidR="006600CA">
        <w:rPr>
          <w:rFonts w:ascii="Calibri" w:eastAsia="Calibri" w:hAnsi="Calibri" w:cs="Calibri"/>
          <w:szCs w:val="24"/>
        </w:rPr>
        <w:t xml:space="preserve"> </w:t>
      </w:r>
      <w:r w:rsidR="006600CA" w:rsidRPr="006600CA">
        <w:rPr>
          <w:rFonts w:ascii="Calibri" w:eastAsia="Calibri" w:hAnsi="Calibri" w:cs="Calibri"/>
          <w:i/>
          <w:iCs/>
          <w:color w:val="EE0000"/>
          <w:sz w:val="20"/>
          <w:highlight w:val="yellow"/>
          <w:u w:val="single"/>
        </w:rPr>
        <w:t>pavadinimas, gamintojas ar kitokia identifikuojanti informacija</w:t>
      </w:r>
      <w:r w:rsidR="005B0E84" w:rsidRPr="006600CA">
        <w:rPr>
          <w:rFonts w:ascii="Calibri" w:eastAsia="Calibri" w:hAnsi="Calibri" w:cs="Calibri"/>
          <w:color w:val="EE0000"/>
          <w:szCs w:val="24"/>
        </w:rPr>
        <w:t xml:space="preserve"> </w:t>
      </w:r>
      <w:r w:rsidR="005B0E84" w:rsidRPr="00A02D44">
        <w:rPr>
          <w:rFonts w:ascii="Calibri" w:eastAsia="Calibri" w:hAnsi="Calibri" w:cs="Calibri"/>
          <w:szCs w:val="24"/>
        </w:rPr>
        <w:t xml:space="preserve">į </w:t>
      </w:r>
      <w:r w:rsidR="005B0E84" w:rsidRPr="006600CA">
        <w:rPr>
          <w:rFonts w:ascii="Calibri" w:hAnsi="Calibri" w:cs="Calibri"/>
          <w:bCs/>
          <w:i/>
          <w:color w:val="EE0000"/>
          <w:sz w:val="20"/>
          <w:highlight w:val="yellow"/>
          <w:u w:val="single"/>
        </w:rPr>
        <w:t>aplinkos oro tyrimo stoties pavadinimas ir Nr.</w:t>
      </w:r>
      <w:r w:rsidR="00751D84" w:rsidRPr="006600CA">
        <w:rPr>
          <w:rFonts w:ascii="Calibri" w:hAnsi="Calibri" w:cs="Calibri"/>
          <w:bCs/>
          <w:i/>
          <w:color w:val="EE0000"/>
          <w:szCs w:val="24"/>
          <w:u w:val="single"/>
        </w:rPr>
        <w:t xml:space="preserve"> </w:t>
      </w:r>
      <w:r w:rsidR="00751D84" w:rsidRPr="00A02D44">
        <w:rPr>
          <w:rFonts w:ascii="Calibri" w:hAnsi="Calibri" w:cs="Calibri"/>
          <w:bCs/>
          <w:i/>
          <w:szCs w:val="24"/>
          <w:u w:val="single"/>
        </w:rPr>
        <w:t>(toliau – stotis) ir j</w:t>
      </w:r>
      <w:r w:rsidR="00A02D44" w:rsidRPr="00A02D44">
        <w:rPr>
          <w:rFonts w:ascii="Calibri" w:hAnsi="Calibri" w:cs="Calibri"/>
          <w:bCs/>
          <w:i/>
          <w:szCs w:val="24"/>
          <w:u w:val="single"/>
        </w:rPr>
        <w:t>is</w:t>
      </w:r>
      <w:r w:rsidR="00751D84" w:rsidRPr="00A02D44">
        <w:rPr>
          <w:rFonts w:ascii="Calibri" w:hAnsi="Calibri" w:cs="Calibri"/>
          <w:bCs/>
          <w:i/>
          <w:szCs w:val="24"/>
          <w:u w:val="single"/>
        </w:rPr>
        <w:t xml:space="preserve"> </w:t>
      </w:r>
      <w:r w:rsidR="00751D84" w:rsidRPr="00A02D44">
        <w:rPr>
          <w:rFonts w:ascii="Calibri" w:hAnsi="Calibri" w:cs="Calibri"/>
          <w:bCs/>
          <w:iCs/>
          <w:szCs w:val="24"/>
        </w:rPr>
        <w:t>p</w:t>
      </w:r>
      <w:r w:rsidRPr="00A02D44">
        <w:rPr>
          <w:rFonts w:ascii="Calibri" w:eastAsia="Calibri" w:hAnsi="Calibri" w:cs="Calibri"/>
          <w:iCs/>
          <w:szCs w:val="24"/>
        </w:rPr>
        <w:t>i</w:t>
      </w:r>
      <w:r w:rsidRPr="00A02D44">
        <w:rPr>
          <w:rFonts w:ascii="Calibri" w:eastAsia="Calibri" w:hAnsi="Calibri" w:cs="Calibri"/>
          <w:szCs w:val="24"/>
        </w:rPr>
        <w:t>lnai atitinka Techninės specifikacijos reikalavimus</w:t>
      </w:r>
      <w:r w:rsidR="00751D84" w:rsidRPr="00A02D44">
        <w:rPr>
          <w:rFonts w:ascii="Calibri" w:eastAsia="Calibri" w:hAnsi="Calibri" w:cs="Calibri"/>
          <w:szCs w:val="24"/>
        </w:rPr>
        <w:t xml:space="preserve"> ir yra pilnai sukomplekt</w:t>
      </w:r>
      <w:r w:rsidR="00A02D44" w:rsidRPr="00A02D44">
        <w:rPr>
          <w:rFonts w:ascii="Calibri" w:eastAsia="Calibri" w:hAnsi="Calibri" w:cs="Calibri"/>
          <w:szCs w:val="24"/>
        </w:rPr>
        <w:t>uota</w:t>
      </w:r>
      <w:r w:rsidR="00751D84" w:rsidRPr="00A02D44">
        <w:rPr>
          <w:rFonts w:ascii="Calibri" w:eastAsia="Calibri" w:hAnsi="Calibri" w:cs="Calibri"/>
          <w:szCs w:val="24"/>
        </w:rPr>
        <w:t>s;</w:t>
      </w:r>
    </w:p>
    <w:p w14:paraId="5A1B2BFF" w14:textId="7AF0EE27" w:rsidR="00751D84" w:rsidRPr="00A02D44" w:rsidRDefault="00A02D44" w:rsidP="005B0E84">
      <w:pPr>
        <w:pStyle w:val="Sraopastraipa"/>
        <w:numPr>
          <w:ilvl w:val="0"/>
          <w:numId w:val="6"/>
        </w:numPr>
        <w:jc w:val="both"/>
        <w:rPr>
          <w:rFonts w:ascii="Calibri" w:eastAsia="Calibri" w:hAnsi="Calibri" w:cs="Calibri"/>
          <w:szCs w:val="24"/>
        </w:rPr>
      </w:pPr>
      <w:r w:rsidRPr="00A02D44">
        <w:rPr>
          <w:rFonts w:ascii="Calibri" w:hAnsi="Calibri" w:cs="Calibri"/>
        </w:rPr>
        <w:t>Paviljoną pastatė, sumontavo, prijungė prie elektros tinklo ir pilnai parengė eksploatacijai</w:t>
      </w:r>
      <w:r w:rsidR="00751D84" w:rsidRPr="00A02D44">
        <w:rPr>
          <w:rFonts w:ascii="Calibri" w:hAnsi="Calibri" w:cs="Calibri"/>
        </w:rPr>
        <w:t>;</w:t>
      </w:r>
    </w:p>
    <w:p w14:paraId="67F055F3" w14:textId="475C179A" w:rsidR="00751D84" w:rsidRPr="006600CA" w:rsidRDefault="00751D84" w:rsidP="005B0E84">
      <w:pPr>
        <w:pStyle w:val="Sraopastraipa"/>
        <w:numPr>
          <w:ilvl w:val="0"/>
          <w:numId w:val="6"/>
        </w:numPr>
        <w:jc w:val="both"/>
        <w:rPr>
          <w:rFonts w:ascii="Calibri" w:eastAsia="Calibri" w:hAnsi="Calibri" w:cs="Calibri"/>
          <w:szCs w:val="24"/>
        </w:rPr>
      </w:pPr>
      <w:r w:rsidRPr="00A02D44">
        <w:rPr>
          <w:rFonts w:ascii="Calibri" w:hAnsi="Calibri" w:cs="Calibri"/>
        </w:rPr>
        <w:t>p</w:t>
      </w:r>
      <w:r w:rsidRPr="00A02D44">
        <w:rPr>
          <w:rFonts w:ascii="Calibri" w:hAnsi="Calibri" w:cs="Calibri"/>
          <w:color w:val="000000" w:themeColor="text1"/>
        </w:rPr>
        <w:t>erdavė visus dokumentus, nurodytus Techninėje</w:t>
      </w:r>
      <w:r w:rsidR="00A02D44" w:rsidRPr="00A02D44">
        <w:rPr>
          <w:rFonts w:ascii="Calibri" w:hAnsi="Calibri" w:cs="Calibri"/>
          <w:color w:val="000000" w:themeColor="text1"/>
        </w:rPr>
        <w:t>.</w:t>
      </w:r>
    </w:p>
    <w:p w14:paraId="2CD7101C" w14:textId="77777777" w:rsidR="006600CA" w:rsidRDefault="006600CA" w:rsidP="006600CA">
      <w:pPr>
        <w:jc w:val="both"/>
        <w:rPr>
          <w:rFonts w:ascii="Calibri" w:eastAsia="Calibri" w:hAnsi="Calibri" w:cs="Calibri"/>
          <w:szCs w:val="24"/>
        </w:rPr>
      </w:pPr>
    </w:p>
    <w:p w14:paraId="14DC6669" w14:textId="77777777" w:rsidR="006600CA" w:rsidRPr="006600CA" w:rsidRDefault="006600CA" w:rsidP="006600CA">
      <w:pPr>
        <w:jc w:val="both"/>
        <w:rPr>
          <w:rFonts w:ascii="Calibri" w:eastAsia="Calibri" w:hAnsi="Calibri" w:cs="Calibri"/>
          <w:szCs w:val="24"/>
        </w:rPr>
      </w:pPr>
    </w:p>
    <w:p w14:paraId="245B7C6C" w14:textId="0ED11933" w:rsidR="006600CA" w:rsidRPr="006600CA" w:rsidRDefault="006600CA" w:rsidP="006600CA">
      <w:pPr>
        <w:jc w:val="both"/>
        <w:rPr>
          <w:rFonts w:ascii="Calibri" w:eastAsia="Calibri" w:hAnsi="Calibri" w:cs="Calibri"/>
          <w:bCs/>
          <w:szCs w:val="24"/>
        </w:rPr>
      </w:pPr>
      <w:r w:rsidRPr="006600CA">
        <w:rPr>
          <w:rFonts w:asciiTheme="minorHAnsi" w:hAnsiTheme="minorHAnsi" w:cstheme="minorHAnsi"/>
          <w:bCs/>
          <w:szCs w:val="24"/>
        </w:rPr>
        <w:t>Perduodamo Paviljono kaina - ____________, EUR su PVM</w:t>
      </w:r>
    </w:p>
    <w:p w14:paraId="69E227FC" w14:textId="77777777" w:rsidR="00A02D44" w:rsidRPr="00A02D44" w:rsidRDefault="00A02D44" w:rsidP="00A02D44">
      <w:pPr>
        <w:jc w:val="both"/>
        <w:rPr>
          <w:rFonts w:ascii="Calibri" w:eastAsia="Calibri" w:hAnsi="Calibri" w:cs="Calibri"/>
          <w:szCs w:val="24"/>
        </w:rPr>
      </w:pPr>
    </w:p>
    <w:p w14:paraId="66C12E38" w14:textId="77777777" w:rsidR="00C969B9" w:rsidRPr="00FD4653" w:rsidRDefault="00C969B9" w:rsidP="00C969B9">
      <w:pPr>
        <w:spacing w:line="256" w:lineRule="auto"/>
        <w:jc w:val="center"/>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0D4930">
        <w:trPr>
          <w:gridAfter w:val="2"/>
          <w:wAfter w:w="708" w:type="dxa"/>
          <w:trHeight w:val="253"/>
        </w:trPr>
        <w:tc>
          <w:tcPr>
            <w:tcW w:w="5276" w:type="dxa"/>
            <w:gridSpan w:val="2"/>
            <w:hideMark/>
          </w:tcPr>
          <w:p w14:paraId="24EFF63F" w14:textId="77777777" w:rsidR="000C5162" w:rsidRPr="00FD4653" w:rsidRDefault="000C5162" w:rsidP="000D4930">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0D4930">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0D4930">
        <w:trPr>
          <w:gridAfter w:val="4"/>
          <w:wAfter w:w="1538" w:type="dxa"/>
          <w:trHeight w:val="253"/>
        </w:trPr>
        <w:tc>
          <w:tcPr>
            <w:tcW w:w="3261" w:type="dxa"/>
            <w:hideMark/>
          </w:tcPr>
          <w:p w14:paraId="4FFC51FF"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0D4930">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0D4930">
        <w:trPr>
          <w:trHeight w:val="253"/>
        </w:trPr>
        <w:tc>
          <w:tcPr>
            <w:tcW w:w="3261" w:type="dxa"/>
            <w:hideMark/>
          </w:tcPr>
          <w:p w14:paraId="2CAF4987"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0D4930">
            <w:pPr>
              <w:suppressAutoHyphens/>
              <w:snapToGrid w:val="0"/>
              <w:rPr>
                <w:rFonts w:asciiTheme="minorHAnsi" w:hAnsiTheme="minorHAnsi" w:cstheme="minorHAnsi"/>
                <w:szCs w:val="24"/>
                <w:lang w:eastAsia="ar-SA"/>
              </w:rPr>
            </w:pPr>
          </w:p>
          <w:p w14:paraId="53E14E1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057D7132" w14:textId="77777777" w:rsidR="000C5162" w:rsidRPr="00FD4653" w:rsidRDefault="000C5162" w:rsidP="000D4930">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0D4930">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0D4930">
            <w:pPr>
              <w:suppressAutoHyphens/>
              <w:snapToGrid w:val="0"/>
              <w:rPr>
                <w:rFonts w:asciiTheme="minorHAnsi" w:hAnsiTheme="minorHAnsi" w:cstheme="minorHAnsi"/>
                <w:szCs w:val="24"/>
                <w:lang w:eastAsia="ar-SA"/>
              </w:rPr>
            </w:pPr>
          </w:p>
          <w:p w14:paraId="329991F8" w14:textId="77777777" w:rsidR="000C5162" w:rsidRPr="00FD4653" w:rsidRDefault="000C5162" w:rsidP="000D4930">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4881A432" w14:textId="77777777" w:rsidR="000C5162" w:rsidRPr="00FD4653" w:rsidRDefault="000C5162" w:rsidP="000D4930">
            <w:pPr>
              <w:suppressAutoHyphens/>
              <w:snapToGrid w:val="0"/>
              <w:rPr>
                <w:rFonts w:asciiTheme="minorHAnsi" w:hAnsiTheme="minorHAnsi" w:cstheme="minorHAnsi"/>
                <w:szCs w:val="24"/>
                <w:lang w:eastAsia="ar-SA"/>
              </w:rPr>
            </w:pPr>
          </w:p>
          <w:p w14:paraId="3084E87C"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627C35BC" w14:textId="77777777" w:rsidTr="000D4930">
        <w:trPr>
          <w:trHeight w:val="253"/>
        </w:trPr>
        <w:tc>
          <w:tcPr>
            <w:tcW w:w="3261" w:type="dxa"/>
            <w:hideMark/>
          </w:tcPr>
          <w:p w14:paraId="6B4025CC"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0D4930">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3E5D7014" w14:textId="77777777" w:rsidTr="000D4930">
        <w:trPr>
          <w:gridAfter w:val="3"/>
          <w:wAfter w:w="1331" w:type="dxa"/>
          <w:trHeight w:val="253"/>
        </w:trPr>
        <w:tc>
          <w:tcPr>
            <w:tcW w:w="3261" w:type="dxa"/>
            <w:hideMark/>
          </w:tcPr>
          <w:p w14:paraId="52266209"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A6EDA58" w14:textId="77777777" w:rsidTr="000D4930">
        <w:trPr>
          <w:gridAfter w:val="3"/>
          <w:wAfter w:w="1331" w:type="dxa"/>
          <w:trHeight w:val="253"/>
        </w:trPr>
        <w:tc>
          <w:tcPr>
            <w:tcW w:w="3261" w:type="dxa"/>
            <w:hideMark/>
          </w:tcPr>
          <w:p w14:paraId="21A17CD2"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4A4B680" w14:textId="77777777" w:rsidTr="000D4930">
        <w:trPr>
          <w:gridAfter w:val="3"/>
          <w:wAfter w:w="1331" w:type="dxa"/>
          <w:trHeight w:val="253"/>
        </w:trPr>
        <w:tc>
          <w:tcPr>
            <w:tcW w:w="3261" w:type="dxa"/>
            <w:hideMark/>
          </w:tcPr>
          <w:p w14:paraId="19BB428E"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0D4930">
            <w:pPr>
              <w:suppressAutoHyphens/>
              <w:snapToGrid w:val="0"/>
              <w:rPr>
                <w:rFonts w:asciiTheme="minorHAnsi" w:hAnsiTheme="minorHAnsi" w:cstheme="minorHAnsi"/>
                <w:szCs w:val="24"/>
                <w:lang w:eastAsia="ar-SA"/>
              </w:rPr>
            </w:pPr>
          </w:p>
          <w:p w14:paraId="34308F90" w14:textId="77777777" w:rsidR="000C5162" w:rsidRPr="00FD4653" w:rsidRDefault="000C5162" w:rsidP="000D4930">
            <w:pPr>
              <w:suppressAutoHyphens/>
              <w:snapToGrid w:val="0"/>
              <w:rPr>
                <w:rFonts w:asciiTheme="minorHAnsi" w:hAnsiTheme="minorHAnsi" w:cstheme="minorHAnsi"/>
                <w:szCs w:val="24"/>
                <w:lang w:eastAsia="ar-SA"/>
              </w:rPr>
            </w:pPr>
          </w:p>
          <w:p w14:paraId="460050E4"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0D4930">
            <w:pPr>
              <w:suppressAutoHyphens/>
              <w:snapToGrid w:val="0"/>
              <w:rPr>
                <w:rFonts w:asciiTheme="minorHAnsi" w:hAnsiTheme="minorHAnsi" w:cstheme="minorHAnsi"/>
                <w:szCs w:val="24"/>
                <w:lang w:eastAsia="ar-SA"/>
              </w:rPr>
            </w:pPr>
          </w:p>
          <w:p w14:paraId="1B8A9D5D"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0D4930">
            <w:pPr>
              <w:suppressAutoHyphens/>
              <w:snapToGrid w:val="0"/>
              <w:rPr>
                <w:rFonts w:asciiTheme="minorHAnsi" w:hAnsiTheme="minorHAnsi" w:cstheme="minorHAnsi"/>
                <w:szCs w:val="24"/>
                <w:lang w:eastAsia="ar-SA"/>
              </w:rPr>
            </w:pPr>
          </w:p>
          <w:p w14:paraId="68299A4A" w14:textId="77777777" w:rsidR="000C5162" w:rsidRPr="00FD4653" w:rsidRDefault="000C5162" w:rsidP="000D4930">
            <w:pPr>
              <w:suppressAutoHyphens/>
              <w:snapToGrid w:val="0"/>
              <w:rPr>
                <w:rFonts w:asciiTheme="minorHAnsi" w:hAnsiTheme="minorHAnsi" w:cstheme="minorHAnsi"/>
                <w:szCs w:val="24"/>
                <w:lang w:eastAsia="ar-SA"/>
              </w:rPr>
            </w:pPr>
          </w:p>
          <w:p w14:paraId="1F10FBD3"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47CB5653" w:rsidR="00C969B9" w:rsidRDefault="00526264">
      <w:pPr>
        <w:rPr>
          <w:rFonts w:asciiTheme="minorHAnsi" w:hAnsiTheme="minorHAnsi" w:cstheme="minorHAnsi"/>
          <w:szCs w:val="24"/>
        </w:rPr>
      </w:pPr>
      <w:r>
        <w:rPr>
          <w:rFonts w:asciiTheme="minorHAnsi" w:hAnsiTheme="minorHAnsi" w:cstheme="minorHAnsi"/>
          <w:szCs w:val="24"/>
        </w:rPr>
        <w:br w:type="page"/>
      </w:r>
    </w:p>
    <w:p w14:paraId="485E3CE0" w14:textId="77777777" w:rsidR="00526264" w:rsidRPr="00C6148C" w:rsidRDefault="00526264" w:rsidP="00526264">
      <w:pPr>
        <w:rPr>
          <w:rFonts w:ascii="Calibri" w:hAnsi="Calibri" w:cs="Calibri"/>
        </w:rPr>
      </w:pPr>
    </w:p>
    <w:p w14:paraId="625229BA" w14:textId="5EA09631"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sidR="006600CA">
        <w:rPr>
          <w:rFonts w:ascii="Calibri" w:hAnsi="Calibri" w:cs="Calibri"/>
          <w:bCs/>
          <w:kern w:val="2"/>
          <w:szCs w:val="24"/>
        </w:rPr>
        <w:t>5</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1"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0D4930">
        <w:trPr>
          <w:trHeight w:val="1232"/>
        </w:trPr>
        <w:tc>
          <w:tcPr>
            <w:tcW w:w="779" w:type="dxa"/>
          </w:tcPr>
          <w:p w14:paraId="1E416229"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0D4930">
        <w:trPr>
          <w:trHeight w:val="550"/>
        </w:trPr>
        <w:tc>
          <w:tcPr>
            <w:tcW w:w="779" w:type="dxa"/>
          </w:tcPr>
          <w:p w14:paraId="695808E3" w14:textId="77777777" w:rsidR="00526264" w:rsidRPr="00C6148C" w:rsidRDefault="00526264" w:rsidP="000D4930">
            <w:pPr>
              <w:tabs>
                <w:tab w:val="left" w:pos="0"/>
                <w:tab w:val="left" w:pos="993"/>
                <w:tab w:val="left" w:pos="1440"/>
              </w:tabs>
              <w:ind w:firstLine="562"/>
              <w:jc w:val="both"/>
              <w:rPr>
                <w:rFonts w:cs="Calibri"/>
                <w:sz w:val="24"/>
                <w:szCs w:val="24"/>
              </w:rPr>
            </w:pPr>
            <w:bookmarkStart w:id="12" w:name="_Hlk71124639"/>
          </w:p>
          <w:p w14:paraId="7159EB3E" w14:textId="77777777" w:rsidR="00526264" w:rsidRPr="00C6148C" w:rsidRDefault="00526264" w:rsidP="000D4930">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0D4930">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1"/>
      <w:bookmarkEnd w:id="12"/>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3"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0D4930">
        <w:trPr>
          <w:trHeight w:val="449"/>
        </w:trPr>
        <w:tc>
          <w:tcPr>
            <w:tcW w:w="709" w:type="dxa"/>
          </w:tcPr>
          <w:p w14:paraId="1E6A78F7" w14:textId="77777777" w:rsidR="00526264" w:rsidRPr="00C6148C" w:rsidRDefault="00526264" w:rsidP="000D4930">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0D4930">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0D4930">
            <w:pPr>
              <w:tabs>
                <w:tab w:val="left" w:pos="0"/>
                <w:tab w:val="left" w:pos="993"/>
                <w:tab w:val="left" w:pos="1440"/>
              </w:tabs>
              <w:jc w:val="center"/>
              <w:rPr>
                <w:rFonts w:cs="Calibri"/>
                <w:sz w:val="24"/>
                <w:szCs w:val="24"/>
              </w:rPr>
            </w:pPr>
          </w:p>
        </w:tc>
      </w:tr>
      <w:tr w:rsidR="00526264" w:rsidRPr="00C6148C" w14:paraId="33C36C71" w14:textId="77777777" w:rsidTr="000D4930">
        <w:trPr>
          <w:trHeight w:val="129"/>
        </w:trPr>
        <w:tc>
          <w:tcPr>
            <w:tcW w:w="709" w:type="dxa"/>
          </w:tcPr>
          <w:p w14:paraId="24DCAAE1"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3"/>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0D4930">
        <w:tc>
          <w:tcPr>
            <w:tcW w:w="9639" w:type="dxa"/>
            <w:gridSpan w:val="2"/>
          </w:tcPr>
          <w:p w14:paraId="5D896B45" w14:textId="77777777" w:rsidR="00526264" w:rsidRPr="00C6148C" w:rsidRDefault="00526264" w:rsidP="000D4930">
            <w:pPr>
              <w:ind w:firstLine="562"/>
              <w:jc w:val="center"/>
              <w:outlineLvl w:val="0"/>
              <w:rPr>
                <w:rFonts w:eastAsia="Arial Unicode MS" w:cs="Calibri"/>
                <w:b/>
                <w:bCs/>
                <w:caps/>
                <w:spacing w:val="4"/>
                <w:sz w:val="24"/>
                <w:szCs w:val="24"/>
                <w:lang w:eastAsia="lt-LT"/>
              </w:rPr>
            </w:pPr>
            <w:bookmarkStart w:id="14"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0D4930">
            <w:pPr>
              <w:shd w:val="clear" w:color="auto" w:fill="FFFFFF"/>
              <w:tabs>
                <w:tab w:val="left" w:pos="426"/>
              </w:tabs>
              <w:ind w:left="630"/>
              <w:contextualSpacing/>
              <w:jc w:val="both"/>
              <w:rPr>
                <w:rFonts w:cs="Calibri"/>
                <w:sz w:val="24"/>
                <w:szCs w:val="24"/>
              </w:rPr>
            </w:pPr>
          </w:p>
        </w:tc>
      </w:tr>
      <w:tr w:rsidR="00526264" w:rsidRPr="00C6148C" w14:paraId="723349A2" w14:textId="77777777" w:rsidTr="000D4930">
        <w:tc>
          <w:tcPr>
            <w:tcW w:w="4182" w:type="dxa"/>
          </w:tcPr>
          <w:p w14:paraId="176C4D80"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0D4930">
            <w:pPr>
              <w:ind w:firstLine="562"/>
              <w:outlineLvl w:val="0"/>
              <w:rPr>
                <w:rFonts w:eastAsia="Arial Unicode MS" w:cs="Calibri"/>
                <w:b/>
                <w:bCs/>
                <w:spacing w:val="4"/>
                <w:sz w:val="24"/>
                <w:szCs w:val="24"/>
                <w:lang w:eastAsia="lt-LT"/>
              </w:rPr>
            </w:pPr>
          </w:p>
        </w:tc>
      </w:tr>
      <w:bookmarkEnd w:id="14"/>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F61D" w14:textId="77777777" w:rsidR="00295886" w:rsidRDefault="00295886">
      <w:r>
        <w:separator/>
      </w:r>
    </w:p>
  </w:endnote>
  <w:endnote w:type="continuationSeparator" w:id="0">
    <w:p w14:paraId="07B81CEC" w14:textId="77777777" w:rsidR="00295886" w:rsidRDefault="0029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29FB" w14:textId="77777777" w:rsidR="00295886" w:rsidRDefault="00295886">
      <w:r>
        <w:separator/>
      </w:r>
    </w:p>
  </w:footnote>
  <w:footnote w:type="continuationSeparator" w:id="0">
    <w:p w14:paraId="0C053AAC" w14:textId="77777777" w:rsidR="00295886" w:rsidRDefault="00295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2"/>
  </w:num>
  <w:num w:numId="2" w16cid:durableId="191848290">
    <w:abstractNumId w:val="0"/>
  </w:num>
  <w:num w:numId="3" w16cid:durableId="1759015346">
    <w:abstractNumId w:val="3"/>
  </w:num>
  <w:num w:numId="4" w16cid:durableId="486358610">
    <w:abstractNumId w:val="7"/>
  </w:num>
  <w:num w:numId="5" w16cid:durableId="1068378431">
    <w:abstractNumId w:val="4"/>
  </w:num>
  <w:num w:numId="6" w16cid:durableId="241331319">
    <w:abstractNumId w:val="6"/>
  </w:num>
  <w:num w:numId="7" w16cid:durableId="1618029747">
    <w:abstractNumId w:val="1"/>
  </w:num>
  <w:num w:numId="8" w16cid:durableId="692149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1E3"/>
    <w:rsid w:val="000165EF"/>
    <w:rsid w:val="00017931"/>
    <w:rsid w:val="00057208"/>
    <w:rsid w:val="00064D6D"/>
    <w:rsid w:val="000702FD"/>
    <w:rsid w:val="0007191D"/>
    <w:rsid w:val="00085DD0"/>
    <w:rsid w:val="000938AA"/>
    <w:rsid w:val="00096FC9"/>
    <w:rsid w:val="000A1FBA"/>
    <w:rsid w:val="000A34D2"/>
    <w:rsid w:val="000B1265"/>
    <w:rsid w:val="000B5941"/>
    <w:rsid w:val="000B639B"/>
    <w:rsid w:val="000C5162"/>
    <w:rsid w:val="000C6E9A"/>
    <w:rsid w:val="000D4930"/>
    <w:rsid w:val="000E5675"/>
    <w:rsid w:val="000E5AA5"/>
    <w:rsid w:val="000F2B09"/>
    <w:rsid w:val="00102CC4"/>
    <w:rsid w:val="001129CC"/>
    <w:rsid w:val="001249D9"/>
    <w:rsid w:val="00140C46"/>
    <w:rsid w:val="00140E61"/>
    <w:rsid w:val="00161DBC"/>
    <w:rsid w:val="00174011"/>
    <w:rsid w:val="00194EFA"/>
    <w:rsid w:val="001A1EEF"/>
    <w:rsid w:val="001A320E"/>
    <w:rsid w:val="001A4BAF"/>
    <w:rsid w:val="001A7064"/>
    <w:rsid w:val="001B2EB7"/>
    <w:rsid w:val="001E1622"/>
    <w:rsid w:val="001F5678"/>
    <w:rsid w:val="00201517"/>
    <w:rsid w:val="00202E5E"/>
    <w:rsid w:val="00210E70"/>
    <w:rsid w:val="0021402D"/>
    <w:rsid w:val="002157DA"/>
    <w:rsid w:val="0022728B"/>
    <w:rsid w:val="002323BB"/>
    <w:rsid w:val="00240571"/>
    <w:rsid w:val="00251109"/>
    <w:rsid w:val="00270999"/>
    <w:rsid w:val="002775B0"/>
    <w:rsid w:val="00277627"/>
    <w:rsid w:val="00295886"/>
    <w:rsid w:val="002C4AE8"/>
    <w:rsid w:val="002E2496"/>
    <w:rsid w:val="002F0424"/>
    <w:rsid w:val="002F0650"/>
    <w:rsid w:val="002F0B5F"/>
    <w:rsid w:val="002F0E15"/>
    <w:rsid w:val="002F5206"/>
    <w:rsid w:val="003038F8"/>
    <w:rsid w:val="003256C6"/>
    <w:rsid w:val="00333000"/>
    <w:rsid w:val="00334122"/>
    <w:rsid w:val="00337543"/>
    <w:rsid w:val="0033767E"/>
    <w:rsid w:val="003663EC"/>
    <w:rsid w:val="00394C85"/>
    <w:rsid w:val="00397339"/>
    <w:rsid w:val="003B2818"/>
    <w:rsid w:val="003C0D84"/>
    <w:rsid w:val="003C33FB"/>
    <w:rsid w:val="003D149C"/>
    <w:rsid w:val="003E5D1D"/>
    <w:rsid w:val="003F637D"/>
    <w:rsid w:val="004000E2"/>
    <w:rsid w:val="00400E93"/>
    <w:rsid w:val="00411452"/>
    <w:rsid w:val="004150D0"/>
    <w:rsid w:val="004156D0"/>
    <w:rsid w:val="0045138E"/>
    <w:rsid w:val="00457E1C"/>
    <w:rsid w:val="00460B19"/>
    <w:rsid w:val="00460B3A"/>
    <w:rsid w:val="00483C4C"/>
    <w:rsid w:val="004857B2"/>
    <w:rsid w:val="004A59AA"/>
    <w:rsid w:val="004C4926"/>
    <w:rsid w:val="004C7C4F"/>
    <w:rsid w:val="004D6607"/>
    <w:rsid w:val="004F1467"/>
    <w:rsid w:val="004F1FD9"/>
    <w:rsid w:val="0050129B"/>
    <w:rsid w:val="00504138"/>
    <w:rsid w:val="00512B05"/>
    <w:rsid w:val="005145BA"/>
    <w:rsid w:val="00526264"/>
    <w:rsid w:val="005334E9"/>
    <w:rsid w:val="00535CE8"/>
    <w:rsid w:val="00572290"/>
    <w:rsid w:val="005828DD"/>
    <w:rsid w:val="00587E3C"/>
    <w:rsid w:val="00590583"/>
    <w:rsid w:val="005A2614"/>
    <w:rsid w:val="005B0E84"/>
    <w:rsid w:val="005B563F"/>
    <w:rsid w:val="005C516F"/>
    <w:rsid w:val="005E038B"/>
    <w:rsid w:val="005E1A4F"/>
    <w:rsid w:val="00616687"/>
    <w:rsid w:val="00631CA2"/>
    <w:rsid w:val="00632B4F"/>
    <w:rsid w:val="00636857"/>
    <w:rsid w:val="00640171"/>
    <w:rsid w:val="00650297"/>
    <w:rsid w:val="00653D63"/>
    <w:rsid w:val="006600CA"/>
    <w:rsid w:val="00671F4E"/>
    <w:rsid w:val="006744CD"/>
    <w:rsid w:val="006978A2"/>
    <w:rsid w:val="006A2BC9"/>
    <w:rsid w:val="006A6BE4"/>
    <w:rsid w:val="006C0B13"/>
    <w:rsid w:val="006C4165"/>
    <w:rsid w:val="006C67F4"/>
    <w:rsid w:val="006E6B47"/>
    <w:rsid w:val="007020DE"/>
    <w:rsid w:val="00714785"/>
    <w:rsid w:val="00744507"/>
    <w:rsid w:val="0075184B"/>
    <w:rsid w:val="00751D84"/>
    <w:rsid w:val="00763E56"/>
    <w:rsid w:val="0076664C"/>
    <w:rsid w:val="007757FD"/>
    <w:rsid w:val="0078256B"/>
    <w:rsid w:val="00791738"/>
    <w:rsid w:val="007919E1"/>
    <w:rsid w:val="00792173"/>
    <w:rsid w:val="007C0598"/>
    <w:rsid w:val="007C0FB9"/>
    <w:rsid w:val="007C1CD7"/>
    <w:rsid w:val="007C74DA"/>
    <w:rsid w:val="007C77AE"/>
    <w:rsid w:val="007F44CB"/>
    <w:rsid w:val="008214A3"/>
    <w:rsid w:val="008358DC"/>
    <w:rsid w:val="00842FDC"/>
    <w:rsid w:val="008471AD"/>
    <w:rsid w:val="00873626"/>
    <w:rsid w:val="00877C28"/>
    <w:rsid w:val="00890A82"/>
    <w:rsid w:val="00891FCB"/>
    <w:rsid w:val="008925E5"/>
    <w:rsid w:val="00895099"/>
    <w:rsid w:val="008A24CA"/>
    <w:rsid w:val="008B6253"/>
    <w:rsid w:val="008D0802"/>
    <w:rsid w:val="008D5E52"/>
    <w:rsid w:val="008F6FC1"/>
    <w:rsid w:val="00901E3A"/>
    <w:rsid w:val="00906ADE"/>
    <w:rsid w:val="00921622"/>
    <w:rsid w:val="00925E2B"/>
    <w:rsid w:val="00946402"/>
    <w:rsid w:val="00960A30"/>
    <w:rsid w:val="00980C99"/>
    <w:rsid w:val="00992846"/>
    <w:rsid w:val="009C2DD5"/>
    <w:rsid w:val="009E496E"/>
    <w:rsid w:val="009F32C7"/>
    <w:rsid w:val="009F391B"/>
    <w:rsid w:val="00A02D44"/>
    <w:rsid w:val="00A04D1B"/>
    <w:rsid w:val="00A13DC3"/>
    <w:rsid w:val="00A22EA5"/>
    <w:rsid w:val="00A2628C"/>
    <w:rsid w:val="00A411FE"/>
    <w:rsid w:val="00A65324"/>
    <w:rsid w:val="00A65E43"/>
    <w:rsid w:val="00A91A8A"/>
    <w:rsid w:val="00A97BB3"/>
    <w:rsid w:val="00AA48DA"/>
    <w:rsid w:val="00AA5976"/>
    <w:rsid w:val="00AB30CD"/>
    <w:rsid w:val="00AC2C8F"/>
    <w:rsid w:val="00AD6FE5"/>
    <w:rsid w:val="00AE229D"/>
    <w:rsid w:val="00AF4491"/>
    <w:rsid w:val="00AF5896"/>
    <w:rsid w:val="00B00BF2"/>
    <w:rsid w:val="00B742D5"/>
    <w:rsid w:val="00B74E1E"/>
    <w:rsid w:val="00B767F3"/>
    <w:rsid w:val="00B768AC"/>
    <w:rsid w:val="00B84695"/>
    <w:rsid w:val="00B9446F"/>
    <w:rsid w:val="00BC72FA"/>
    <w:rsid w:val="00BF252C"/>
    <w:rsid w:val="00BF6140"/>
    <w:rsid w:val="00BF7A42"/>
    <w:rsid w:val="00C153C9"/>
    <w:rsid w:val="00C21EAA"/>
    <w:rsid w:val="00C23408"/>
    <w:rsid w:val="00C354F4"/>
    <w:rsid w:val="00C36EB8"/>
    <w:rsid w:val="00C42D4D"/>
    <w:rsid w:val="00C432C6"/>
    <w:rsid w:val="00C57086"/>
    <w:rsid w:val="00C609EC"/>
    <w:rsid w:val="00C75FB1"/>
    <w:rsid w:val="00C969B9"/>
    <w:rsid w:val="00CC6BD5"/>
    <w:rsid w:val="00CD4F97"/>
    <w:rsid w:val="00CD51E6"/>
    <w:rsid w:val="00CE5129"/>
    <w:rsid w:val="00D31612"/>
    <w:rsid w:val="00D33525"/>
    <w:rsid w:val="00D36E6F"/>
    <w:rsid w:val="00D37139"/>
    <w:rsid w:val="00D42CEF"/>
    <w:rsid w:val="00D528FB"/>
    <w:rsid w:val="00D73999"/>
    <w:rsid w:val="00D7545A"/>
    <w:rsid w:val="00D80AFC"/>
    <w:rsid w:val="00D85977"/>
    <w:rsid w:val="00DD1725"/>
    <w:rsid w:val="00DD6E29"/>
    <w:rsid w:val="00DD7479"/>
    <w:rsid w:val="00DE1A19"/>
    <w:rsid w:val="00DE4607"/>
    <w:rsid w:val="00DF47DC"/>
    <w:rsid w:val="00E03162"/>
    <w:rsid w:val="00E07C19"/>
    <w:rsid w:val="00E41233"/>
    <w:rsid w:val="00E42A29"/>
    <w:rsid w:val="00E666B8"/>
    <w:rsid w:val="00E830AB"/>
    <w:rsid w:val="00E84F69"/>
    <w:rsid w:val="00EA6CFE"/>
    <w:rsid w:val="00EB7C7E"/>
    <w:rsid w:val="00EE2788"/>
    <w:rsid w:val="00EF243E"/>
    <w:rsid w:val="00F04254"/>
    <w:rsid w:val="00F20226"/>
    <w:rsid w:val="00F31474"/>
    <w:rsid w:val="00F36E05"/>
    <w:rsid w:val="00F65D39"/>
    <w:rsid w:val="00F813B0"/>
    <w:rsid w:val="00F8673D"/>
    <w:rsid w:val="00F91AD5"/>
    <w:rsid w:val="00F9796D"/>
    <w:rsid w:val="00FB514A"/>
    <w:rsid w:val="00FE46CE"/>
    <w:rsid w:val="04FB2DC9"/>
    <w:rsid w:val="07C432E8"/>
    <w:rsid w:val="09304001"/>
    <w:rsid w:val="0D536513"/>
    <w:rsid w:val="1103D607"/>
    <w:rsid w:val="2342C77D"/>
    <w:rsid w:val="2461CE6D"/>
    <w:rsid w:val="25E95A7C"/>
    <w:rsid w:val="2A30AD23"/>
    <w:rsid w:val="2DB92D31"/>
    <w:rsid w:val="3025B482"/>
    <w:rsid w:val="463BB0A4"/>
    <w:rsid w:val="48D1C1ED"/>
    <w:rsid w:val="4D8E1FA6"/>
    <w:rsid w:val="53C636C2"/>
    <w:rsid w:val="5748ABFB"/>
    <w:rsid w:val="5ACEA4D4"/>
    <w:rsid w:val="5D777E5E"/>
    <w:rsid w:val="6AC7CA77"/>
    <w:rsid w:val="6F4F4CA3"/>
    <w:rsid w:val="7E5C6576"/>
    <w:rsid w:val="7E60E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E47EAAA-137A-4F37-89EA-F589E3916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16843</Words>
  <Characters>9601</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15</cp:revision>
  <dcterms:created xsi:type="dcterms:W3CDTF">2026-02-27T11:49:00Z</dcterms:created>
  <dcterms:modified xsi:type="dcterms:W3CDTF">2026-03-12T14:51:00Z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